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C82" w:rsidRPr="00650C82" w:rsidRDefault="00650C82" w:rsidP="00505532">
      <w:pPr>
        <w:jc w:val="center"/>
        <w:rPr>
          <w:rFonts w:ascii="Arial" w:hAnsi="Arial" w:cs="Arial"/>
          <w:b/>
          <w:sz w:val="22"/>
          <w:szCs w:val="22"/>
        </w:rPr>
      </w:pPr>
      <w:r w:rsidRPr="00650C82">
        <w:rPr>
          <w:rFonts w:ascii="Arial" w:hAnsi="Arial" w:cs="Arial"/>
          <w:b/>
          <w:sz w:val="22"/>
          <w:szCs w:val="22"/>
        </w:rPr>
        <w:t>PROJEKTNA NALOGA</w:t>
      </w:r>
    </w:p>
    <w:p w:rsidR="002C730B" w:rsidRPr="00650C82" w:rsidRDefault="0014781F" w:rsidP="00505532">
      <w:pPr>
        <w:jc w:val="center"/>
        <w:rPr>
          <w:rFonts w:ascii="Arial" w:hAnsi="Arial" w:cs="Arial"/>
          <w:b/>
          <w:sz w:val="22"/>
          <w:szCs w:val="22"/>
        </w:rPr>
      </w:pPr>
      <w:r w:rsidRPr="00650C82">
        <w:rPr>
          <w:rFonts w:ascii="Arial" w:hAnsi="Arial" w:cs="Arial"/>
          <w:b/>
          <w:sz w:val="22"/>
          <w:szCs w:val="22"/>
        </w:rPr>
        <w:t>Vodovod Mlakar Šentrupert</w:t>
      </w:r>
    </w:p>
    <w:p w:rsidR="00AF5A90" w:rsidRPr="00650C82" w:rsidRDefault="00AF5A90" w:rsidP="002C730B">
      <w:pPr>
        <w:rPr>
          <w:rFonts w:ascii="Arial" w:hAnsi="Arial" w:cs="Arial"/>
          <w:sz w:val="22"/>
          <w:szCs w:val="22"/>
        </w:rPr>
      </w:pPr>
    </w:p>
    <w:p w:rsidR="00AF5A90" w:rsidRPr="00650C82" w:rsidRDefault="00AF5A90" w:rsidP="002C730B">
      <w:pPr>
        <w:rPr>
          <w:rFonts w:ascii="Arial" w:hAnsi="Arial" w:cs="Arial"/>
          <w:sz w:val="22"/>
          <w:szCs w:val="22"/>
        </w:rPr>
      </w:pPr>
      <w:r w:rsidRPr="00650C82">
        <w:rPr>
          <w:rFonts w:ascii="Arial" w:hAnsi="Arial" w:cs="Arial"/>
          <w:sz w:val="22"/>
          <w:szCs w:val="22"/>
        </w:rPr>
        <w:t>V naselju Šentrupert, je zaselek hiš (Šentrupert 29, 29a, 31, 31a, 32, 28, 34) kateri nima primerno urejene vodo oskrbe. Omenjeno naselje bomo priklj</w:t>
      </w:r>
      <w:r w:rsidR="00650C82" w:rsidRPr="00650C82">
        <w:rPr>
          <w:rFonts w:ascii="Arial" w:hAnsi="Arial" w:cs="Arial"/>
          <w:sz w:val="22"/>
          <w:szCs w:val="22"/>
        </w:rPr>
        <w:t>u</w:t>
      </w:r>
      <w:r w:rsidR="00650C82">
        <w:rPr>
          <w:rFonts w:ascii="Arial" w:hAnsi="Arial" w:cs="Arial"/>
          <w:sz w:val="22"/>
          <w:szCs w:val="22"/>
        </w:rPr>
        <w:t>č</w:t>
      </w:r>
      <w:r w:rsidR="00650C82" w:rsidRPr="00650C82">
        <w:rPr>
          <w:rFonts w:ascii="Arial" w:hAnsi="Arial" w:cs="Arial"/>
          <w:sz w:val="22"/>
          <w:szCs w:val="22"/>
        </w:rPr>
        <w:t>ili na javni vodovod pri doma</w:t>
      </w:r>
      <w:r w:rsidR="00650C82">
        <w:rPr>
          <w:rFonts w:ascii="Arial" w:hAnsi="Arial" w:cs="Arial"/>
          <w:sz w:val="22"/>
          <w:szCs w:val="22"/>
        </w:rPr>
        <w:t>č</w:t>
      </w:r>
      <w:r w:rsidR="00650C82" w:rsidRPr="00650C82">
        <w:rPr>
          <w:rFonts w:ascii="Arial" w:hAnsi="Arial" w:cs="Arial"/>
          <w:sz w:val="22"/>
          <w:szCs w:val="22"/>
        </w:rPr>
        <w:t xml:space="preserve">iji Plahuta, kjer </w:t>
      </w:r>
      <w:proofErr w:type="spellStart"/>
      <w:r w:rsidR="00650C82" w:rsidRPr="00650C82">
        <w:rPr>
          <w:rFonts w:ascii="Arial" w:hAnsi="Arial" w:cs="Arial"/>
          <w:sz w:val="22"/>
          <w:szCs w:val="22"/>
        </w:rPr>
        <w:t>z</w:t>
      </w:r>
      <w:r w:rsidRPr="00650C82">
        <w:rPr>
          <w:rFonts w:ascii="Arial" w:hAnsi="Arial" w:cs="Arial"/>
          <w:sz w:val="22"/>
          <w:szCs w:val="22"/>
        </w:rPr>
        <w:t>e</w:t>
      </w:r>
      <w:proofErr w:type="spellEnd"/>
      <w:r w:rsidRPr="00650C82">
        <w:rPr>
          <w:rFonts w:ascii="Arial" w:hAnsi="Arial" w:cs="Arial"/>
          <w:sz w:val="22"/>
          <w:szCs w:val="22"/>
        </w:rPr>
        <w:t xml:space="preserve"> poteka javni vodovod. Cevovod bo od priklopa na javni vodovod </w:t>
      </w:r>
      <w:r w:rsidR="00D922D0" w:rsidRPr="00650C82">
        <w:rPr>
          <w:rFonts w:ascii="Arial" w:hAnsi="Arial" w:cs="Arial"/>
          <w:sz w:val="22"/>
          <w:szCs w:val="22"/>
        </w:rPr>
        <w:t xml:space="preserve">potekal po zgornji </w:t>
      </w:r>
      <w:r w:rsidRPr="00650C82">
        <w:rPr>
          <w:rFonts w:ascii="Arial" w:hAnsi="Arial" w:cs="Arial"/>
          <w:sz w:val="22"/>
          <w:szCs w:val="22"/>
        </w:rPr>
        <w:t xml:space="preserve"> </w:t>
      </w:r>
      <w:r w:rsidR="00D922D0" w:rsidRPr="00650C82">
        <w:rPr>
          <w:rFonts w:ascii="Arial" w:hAnsi="Arial" w:cs="Arial"/>
          <w:sz w:val="22"/>
          <w:szCs w:val="22"/>
        </w:rPr>
        <w:t>strani ceste</w:t>
      </w:r>
      <w:r w:rsidR="00650C82" w:rsidRPr="00650C82">
        <w:rPr>
          <w:rFonts w:ascii="Arial" w:hAnsi="Arial" w:cs="Arial"/>
          <w:sz w:val="22"/>
          <w:szCs w:val="22"/>
        </w:rPr>
        <w:t>, pred cestnim  odcepom za doma</w:t>
      </w:r>
      <w:r w:rsidR="00650C82">
        <w:rPr>
          <w:rFonts w:ascii="Arial" w:hAnsi="Arial" w:cs="Arial"/>
          <w:sz w:val="22"/>
          <w:szCs w:val="22"/>
        </w:rPr>
        <w:t>č</w:t>
      </w:r>
      <w:r w:rsidR="00650C82" w:rsidRPr="00650C82">
        <w:rPr>
          <w:rFonts w:ascii="Arial" w:hAnsi="Arial" w:cs="Arial"/>
          <w:sz w:val="22"/>
          <w:szCs w:val="22"/>
        </w:rPr>
        <w:t>ijo Prelog, pa bo cevovod pre</w:t>
      </w:r>
      <w:r w:rsidR="00650C82">
        <w:rPr>
          <w:rFonts w:ascii="Arial" w:hAnsi="Arial" w:cs="Arial"/>
          <w:sz w:val="22"/>
          <w:szCs w:val="22"/>
        </w:rPr>
        <w:t>č</w:t>
      </w:r>
      <w:r w:rsidR="00D922D0" w:rsidRPr="00650C82">
        <w:rPr>
          <w:rFonts w:ascii="Arial" w:hAnsi="Arial" w:cs="Arial"/>
          <w:sz w:val="22"/>
          <w:szCs w:val="22"/>
        </w:rPr>
        <w:t>kal cesto, ter se spustil proti grap</w:t>
      </w:r>
      <w:r w:rsidR="00650C82" w:rsidRPr="00650C82">
        <w:rPr>
          <w:rFonts w:ascii="Arial" w:hAnsi="Arial" w:cs="Arial"/>
          <w:sz w:val="22"/>
          <w:szCs w:val="22"/>
        </w:rPr>
        <w:t>i in se nato dvignil proti doma</w:t>
      </w:r>
      <w:r w:rsidR="00650C82">
        <w:rPr>
          <w:rFonts w:ascii="Arial" w:hAnsi="Arial" w:cs="Arial"/>
          <w:sz w:val="22"/>
          <w:szCs w:val="22"/>
        </w:rPr>
        <w:t>č</w:t>
      </w:r>
      <w:r w:rsidR="00650C82" w:rsidRPr="00650C82">
        <w:rPr>
          <w:rFonts w:ascii="Arial" w:hAnsi="Arial" w:cs="Arial"/>
          <w:sz w:val="22"/>
          <w:szCs w:val="22"/>
        </w:rPr>
        <w:t>iji Novak. Na tej to</w:t>
      </w:r>
      <w:r w:rsidR="00650C82">
        <w:rPr>
          <w:rFonts w:ascii="Arial" w:hAnsi="Arial" w:cs="Arial"/>
          <w:sz w:val="22"/>
          <w:szCs w:val="22"/>
        </w:rPr>
        <w:t>č</w:t>
      </w:r>
      <w:r w:rsidR="00D922D0" w:rsidRPr="00650C82">
        <w:rPr>
          <w:rFonts w:ascii="Arial" w:hAnsi="Arial" w:cs="Arial"/>
          <w:sz w:val="22"/>
          <w:szCs w:val="22"/>
        </w:rPr>
        <w:t>ki bo tudi nadzemni hidrant, prav tako bo do tu potekal</w:t>
      </w:r>
      <w:r w:rsidR="00BD2350" w:rsidRPr="00650C82">
        <w:rPr>
          <w:rFonts w:ascii="Arial" w:hAnsi="Arial" w:cs="Arial"/>
          <w:sz w:val="22"/>
          <w:szCs w:val="22"/>
        </w:rPr>
        <w:t xml:space="preserve"> cevovod</w:t>
      </w:r>
      <w:r w:rsidR="00D922D0" w:rsidRPr="00650C8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22D0" w:rsidRPr="00650C82">
        <w:rPr>
          <w:rFonts w:ascii="Arial" w:hAnsi="Arial" w:cs="Arial"/>
          <w:sz w:val="22"/>
          <w:szCs w:val="22"/>
        </w:rPr>
        <w:t>Pe</w:t>
      </w:r>
      <w:proofErr w:type="spellEnd"/>
      <w:r w:rsidR="00D922D0" w:rsidRPr="00650C82">
        <w:rPr>
          <w:rFonts w:ascii="Arial" w:hAnsi="Arial" w:cs="Arial"/>
          <w:sz w:val="22"/>
          <w:szCs w:val="22"/>
        </w:rPr>
        <w:t xml:space="preserve"> c</w:t>
      </w:r>
      <w:r w:rsidR="00650C82" w:rsidRPr="00650C82">
        <w:rPr>
          <w:rFonts w:ascii="Arial" w:hAnsi="Arial" w:cs="Arial"/>
          <w:sz w:val="22"/>
          <w:szCs w:val="22"/>
        </w:rPr>
        <w:t>ev fi 90, 16 bar, od tu do doma</w:t>
      </w:r>
      <w:r w:rsidR="00650C82">
        <w:rPr>
          <w:rFonts w:ascii="Arial" w:hAnsi="Arial" w:cs="Arial"/>
          <w:sz w:val="22"/>
          <w:szCs w:val="22"/>
        </w:rPr>
        <w:t>č</w:t>
      </w:r>
      <w:r w:rsidR="00D922D0" w:rsidRPr="00650C82">
        <w:rPr>
          <w:rFonts w:ascii="Arial" w:hAnsi="Arial" w:cs="Arial"/>
          <w:sz w:val="22"/>
          <w:szCs w:val="22"/>
        </w:rPr>
        <w:t>ije Mlakar bo potekal c</w:t>
      </w:r>
      <w:r w:rsidR="00650C82" w:rsidRPr="00650C82">
        <w:rPr>
          <w:rFonts w:ascii="Arial" w:hAnsi="Arial" w:cs="Arial"/>
          <w:sz w:val="22"/>
          <w:szCs w:val="22"/>
        </w:rPr>
        <w:t xml:space="preserve">evovod </w:t>
      </w:r>
      <w:proofErr w:type="spellStart"/>
      <w:r w:rsidR="00650C82" w:rsidRPr="00650C82">
        <w:rPr>
          <w:rFonts w:ascii="Arial" w:hAnsi="Arial" w:cs="Arial"/>
          <w:sz w:val="22"/>
          <w:szCs w:val="22"/>
        </w:rPr>
        <w:t>Pe</w:t>
      </w:r>
      <w:proofErr w:type="spellEnd"/>
      <w:r w:rsidR="00650C82" w:rsidRPr="00650C82">
        <w:rPr>
          <w:rFonts w:ascii="Arial" w:hAnsi="Arial" w:cs="Arial"/>
          <w:sz w:val="22"/>
          <w:szCs w:val="22"/>
        </w:rPr>
        <w:t xml:space="preserve"> fi 63, 16bar, priklju</w:t>
      </w:r>
      <w:r w:rsidR="00650C82">
        <w:rPr>
          <w:rFonts w:ascii="Arial" w:hAnsi="Arial" w:cs="Arial"/>
          <w:sz w:val="22"/>
          <w:szCs w:val="22"/>
        </w:rPr>
        <w:t>č</w:t>
      </w:r>
      <w:r w:rsidR="00D922D0" w:rsidRPr="00650C82">
        <w:rPr>
          <w:rFonts w:ascii="Arial" w:hAnsi="Arial" w:cs="Arial"/>
          <w:sz w:val="22"/>
          <w:szCs w:val="22"/>
        </w:rPr>
        <w:t>ki d</w:t>
      </w:r>
      <w:r w:rsidR="002665CB" w:rsidRPr="00650C82">
        <w:rPr>
          <w:rFonts w:ascii="Arial" w:hAnsi="Arial" w:cs="Arial"/>
          <w:sz w:val="22"/>
          <w:szCs w:val="22"/>
        </w:rPr>
        <w:t>o hiš</w:t>
      </w:r>
      <w:r w:rsidR="00A42DF5" w:rsidRPr="00650C82">
        <w:rPr>
          <w:rFonts w:ascii="Arial" w:hAnsi="Arial" w:cs="Arial"/>
          <w:sz w:val="22"/>
          <w:szCs w:val="22"/>
        </w:rPr>
        <w:t xml:space="preserve"> bodo izvedeni preko </w:t>
      </w:r>
      <w:proofErr w:type="spellStart"/>
      <w:r w:rsidR="00A42DF5" w:rsidRPr="00650C82">
        <w:rPr>
          <w:rFonts w:ascii="Arial" w:hAnsi="Arial" w:cs="Arial"/>
          <w:sz w:val="22"/>
          <w:szCs w:val="22"/>
        </w:rPr>
        <w:t>navrtnega</w:t>
      </w:r>
      <w:proofErr w:type="spellEnd"/>
      <w:r w:rsidR="00A42DF5" w:rsidRPr="00650C82">
        <w:rPr>
          <w:rFonts w:ascii="Arial" w:hAnsi="Arial" w:cs="Arial"/>
          <w:sz w:val="22"/>
          <w:szCs w:val="22"/>
        </w:rPr>
        <w:t xml:space="preserve"> oklepa ZAK, in cevi </w:t>
      </w:r>
      <w:proofErr w:type="spellStart"/>
      <w:r w:rsidR="00A42DF5" w:rsidRPr="00650C82">
        <w:rPr>
          <w:rFonts w:ascii="Arial" w:hAnsi="Arial" w:cs="Arial"/>
          <w:sz w:val="22"/>
          <w:szCs w:val="22"/>
        </w:rPr>
        <w:t>Pe</w:t>
      </w:r>
      <w:proofErr w:type="spellEnd"/>
      <w:r w:rsidR="00A42DF5" w:rsidRPr="00650C82">
        <w:rPr>
          <w:rFonts w:ascii="Arial" w:hAnsi="Arial" w:cs="Arial"/>
          <w:sz w:val="22"/>
          <w:szCs w:val="22"/>
        </w:rPr>
        <w:t xml:space="preserve"> fi 32, 16 bar.</w:t>
      </w:r>
      <w:r w:rsidR="00650C82" w:rsidRPr="00650C82">
        <w:rPr>
          <w:rFonts w:ascii="Arial" w:hAnsi="Arial" w:cs="Arial"/>
          <w:sz w:val="22"/>
          <w:szCs w:val="22"/>
        </w:rPr>
        <w:t xml:space="preserve"> Uporablja se monta</w:t>
      </w:r>
      <w:r w:rsidR="00650C82">
        <w:rPr>
          <w:rFonts w:ascii="Arial" w:hAnsi="Arial" w:cs="Arial"/>
          <w:sz w:val="22"/>
          <w:szCs w:val="22"/>
        </w:rPr>
        <w:t>ž</w:t>
      </w:r>
      <w:r w:rsidR="00586A58" w:rsidRPr="00650C82">
        <w:rPr>
          <w:rFonts w:ascii="Arial" w:hAnsi="Arial" w:cs="Arial"/>
          <w:sz w:val="22"/>
          <w:szCs w:val="22"/>
        </w:rPr>
        <w:t xml:space="preserve">ni material </w:t>
      </w:r>
      <w:proofErr w:type="spellStart"/>
      <w:r w:rsidR="00586A58" w:rsidRPr="00650C82">
        <w:rPr>
          <w:rFonts w:ascii="Arial" w:hAnsi="Arial" w:cs="Arial"/>
          <w:sz w:val="22"/>
          <w:szCs w:val="22"/>
        </w:rPr>
        <w:t>Hawle</w:t>
      </w:r>
      <w:proofErr w:type="spellEnd"/>
      <w:r w:rsidR="00586A58" w:rsidRPr="00650C82">
        <w:rPr>
          <w:rFonts w:ascii="Arial" w:hAnsi="Arial" w:cs="Arial"/>
          <w:sz w:val="22"/>
          <w:szCs w:val="22"/>
        </w:rPr>
        <w:t>.</w:t>
      </w:r>
      <w:r w:rsidR="00650C82" w:rsidRPr="00650C82">
        <w:rPr>
          <w:rFonts w:ascii="Arial" w:hAnsi="Arial" w:cs="Arial"/>
          <w:sz w:val="22"/>
          <w:szCs w:val="22"/>
        </w:rPr>
        <w:t xml:space="preserve"> Priklju</w:t>
      </w:r>
      <w:r w:rsidR="00650C82">
        <w:rPr>
          <w:rFonts w:ascii="Arial" w:hAnsi="Arial" w:cs="Arial"/>
          <w:sz w:val="22"/>
          <w:szCs w:val="22"/>
        </w:rPr>
        <w:t>č</w:t>
      </w:r>
      <w:r w:rsidR="00650C82" w:rsidRPr="00650C82">
        <w:rPr>
          <w:rFonts w:ascii="Arial" w:hAnsi="Arial" w:cs="Arial"/>
          <w:sz w:val="22"/>
          <w:szCs w:val="22"/>
        </w:rPr>
        <w:t>ek se zaklju</w:t>
      </w:r>
      <w:r w:rsidR="00650C82">
        <w:rPr>
          <w:rFonts w:ascii="Arial" w:hAnsi="Arial" w:cs="Arial"/>
          <w:sz w:val="22"/>
          <w:szCs w:val="22"/>
        </w:rPr>
        <w:t>č</w:t>
      </w:r>
      <w:r w:rsidR="00A42DF5" w:rsidRPr="00650C82">
        <w:rPr>
          <w:rFonts w:ascii="Arial" w:hAnsi="Arial" w:cs="Arial"/>
          <w:sz w:val="22"/>
          <w:szCs w:val="22"/>
        </w:rPr>
        <w:t>i z tipskim vodomernim jaškom in vodomerom strošek le tega je je od stranke.</w:t>
      </w:r>
    </w:p>
    <w:p w:rsidR="00A42DF5" w:rsidRPr="00650C82" w:rsidRDefault="00BD2350" w:rsidP="002C730B">
      <w:pPr>
        <w:rPr>
          <w:rFonts w:ascii="Arial" w:hAnsi="Arial" w:cs="Arial"/>
          <w:sz w:val="22"/>
          <w:szCs w:val="22"/>
        </w:rPr>
      </w:pPr>
      <w:r w:rsidRPr="00650C82">
        <w:rPr>
          <w:rFonts w:ascii="Arial" w:hAnsi="Arial" w:cs="Arial"/>
          <w:sz w:val="22"/>
          <w:szCs w:val="22"/>
        </w:rPr>
        <w:t xml:space="preserve">Na celotni trasi se cevovod obsipa z </w:t>
      </w:r>
      <w:proofErr w:type="spellStart"/>
      <w:r w:rsidRPr="00650C82">
        <w:rPr>
          <w:rFonts w:ascii="Arial" w:hAnsi="Arial" w:cs="Arial"/>
          <w:sz w:val="22"/>
          <w:szCs w:val="22"/>
        </w:rPr>
        <w:t>gamozom</w:t>
      </w:r>
      <w:proofErr w:type="spellEnd"/>
      <w:r w:rsidRPr="00650C82">
        <w:rPr>
          <w:rFonts w:ascii="Arial" w:hAnsi="Arial" w:cs="Arial"/>
          <w:sz w:val="22"/>
          <w:szCs w:val="22"/>
        </w:rPr>
        <w:t xml:space="preserve"> 0-4mm, na gl</w:t>
      </w:r>
      <w:r w:rsidR="00650C82" w:rsidRPr="00650C82">
        <w:rPr>
          <w:rFonts w:ascii="Arial" w:hAnsi="Arial" w:cs="Arial"/>
          <w:sz w:val="22"/>
          <w:szCs w:val="22"/>
        </w:rPr>
        <w:t>obini 30cm pod površjem se polo</w:t>
      </w:r>
      <w:r w:rsidR="00650C82">
        <w:rPr>
          <w:rFonts w:ascii="Arial" w:hAnsi="Arial" w:cs="Arial"/>
          <w:sz w:val="22"/>
          <w:szCs w:val="22"/>
        </w:rPr>
        <w:t>ž</w:t>
      </w:r>
      <w:r w:rsidRPr="00650C82">
        <w:rPr>
          <w:rFonts w:ascii="Arial" w:hAnsi="Arial" w:cs="Arial"/>
          <w:sz w:val="22"/>
          <w:szCs w:val="22"/>
        </w:rPr>
        <w:t>i indikatorski opozor</w:t>
      </w:r>
      <w:r w:rsidR="00650C82" w:rsidRPr="00650C82">
        <w:rPr>
          <w:rFonts w:ascii="Arial" w:hAnsi="Arial" w:cs="Arial"/>
          <w:sz w:val="22"/>
          <w:szCs w:val="22"/>
        </w:rPr>
        <w:t>ilni trak POZOR VODOVOD. Po kon</w:t>
      </w:r>
      <w:r w:rsidR="00650C82">
        <w:rPr>
          <w:rFonts w:ascii="Arial" w:hAnsi="Arial" w:cs="Arial"/>
          <w:sz w:val="22"/>
          <w:szCs w:val="22"/>
        </w:rPr>
        <w:t>č</w:t>
      </w:r>
      <w:r w:rsidRPr="00650C82">
        <w:rPr>
          <w:rFonts w:ascii="Arial" w:hAnsi="Arial" w:cs="Arial"/>
          <w:sz w:val="22"/>
          <w:szCs w:val="22"/>
        </w:rPr>
        <w:t>anih delih se vzpostavi ter</w:t>
      </w:r>
      <w:r w:rsidR="00650C82" w:rsidRPr="00650C82">
        <w:rPr>
          <w:rFonts w:ascii="Arial" w:hAnsi="Arial" w:cs="Arial"/>
          <w:sz w:val="22"/>
          <w:szCs w:val="22"/>
        </w:rPr>
        <w:t>en v prvotno stanje, izvede tla</w:t>
      </w:r>
      <w:r w:rsidR="00650C82">
        <w:rPr>
          <w:rFonts w:ascii="Arial" w:hAnsi="Arial" w:cs="Arial"/>
          <w:sz w:val="22"/>
          <w:szCs w:val="22"/>
        </w:rPr>
        <w:t>č</w:t>
      </w:r>
      <w:r w:rsidRPr="00650C82">
        <w:rPr>
          <w:rFonts w:ascii="Arial" w:hAnsi="Arial" w:cs="Arial"/>
          <w:sz w:val="22"/>
          <w:szCs w:val="22"/>
        </w:rPr>
        <w:t>ni preizkus vodovoda</w:t>
      </w:r>
      <w:r w:rsidR="00650C82" w:rsidRPr="00650C82">
        <w:rPr>
          <w:rFonts w:ascii="Arial" w:hAnsi="Arial" w:cs="Arial"/>
          <w:sz w:val="22"/>
          <w:szCs w:val="22"/>
        </w:rPr>
        <w:t>, izpiranje, dezinfekcija, vzor</w:t>
      </w:r>
      <w:r w:rsidR="00650C82">
        <w:rPr>
          <w:rFonts w:ascii="Arial" w:hAnsi="Arial" w:cs="Arial"/>
          <w:sz w:val="22"/>
          <w:szCs w:val="22"/>
        </w:rPr>
        <w:t>č</w:t>
      </w:r>
      <w:r w:rsidRPr="00650C82">
        <w:rPr>
          <w:rFonts w:ascii="Arial" w:hAnsi="Arial" w:cs="Arial"/>
          <w:sz w:val="22"/>
          <w:szCs w:val="22"/>
        </w:rPr>
        <w:t>enje, geodetski posnetek trase.</w:t>
      </w:r>
    </w:p>
    <w:p w:rsidR="00BD2350" w:rsidRDefault="00BD2350" w:rsidP="002C730B"/>
    <w:p w:rsidR="00650C82" w:rsidRDefault="00650C82" w:rsidP="002C730B"/>
    <w:p w:rsidR="00650C82" w:rsidRDefault="00650C82" w:rsidP="00650C82"/>
    <w:tbl>
      <w:tblPr>
        <w:tblW w:w="8688" w:type="dxa"/>
        <w:jc w:val="center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596"/>
      </w:tblGrid>
      <w:tr w:rsidR="00650C82" w:rsidRPr="008B1F59" w:rsidTr="00E65001">
        <w:trPr>
          <w:jc w:val="center"/>
        </w:trPr>
        <w:tc>
          <w:tcPr>
            <w:tcW w:w="974" w:type="dxa"/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496664">
              <w:rPr>
                <w:rFonts w:ascii="Arial" w:hAnsi="Arial"/>
                <w:b/>
                <w:sz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094" w:type="dxa"/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463" w:type="dxa"/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496664">
              <w:rPr>
                <w:rFonts w:ascii="Arial" w:hAnsi="Arial"/>
                <w:b/>
                <w:sz w:val="22"/>
              </w:rPr>
              <w:t>PONUDNIK:</w:t>
            </w:r>
          </w:p>
        </w:tc>
        <w:tc>
          <w:tcPr>
            <w:tcW w:w="3596" w:type="dxa"/>
            <w:tcBorders>
              <w:bottom w:val="dotted" w:sz="4" w:space="0" w:color="auto"/>
            </w:tcBorders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</w:tr>
      <w:tr w:rsidR="00650C82" w:rsidRPr="008B1F59" w:rsidTr="00E65001">
        <w:trPr>
          <w:jc w:val="center"/>
        </w:trPr>
        <w:tc>
          <w:tcPr>
            <w:tcW w:w="974" w:type="dxa"/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496664">
              <w:rPr>
                <w:rFonts w:ascii="Arial" w:hAnsi="Arial"/>
                <w:b/>
                <w:sz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094" w:type="dxa"/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463" w:type="dxa"/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</w:rPr>
            </w:pPr>
          </w:p>
        </w:tc>
        <w:tc>
          <w:tcPr>
            <w:tcW w:w="3596" w:type="dxa"/>
            <w:tcBorders>
              <w:top w:val="dotted" w:sz="4" w:space="0" w:color="auto"/>
            </w:tcBorders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496664">
              <w:rPr>
                <w:rFonts w:ascii="Arial" w:hAnsi="Arial"/>
                <w:vertAlign w:val="superscript"/>
              </w:rPr>
              <w:t xml:space="preserve">  </w:t>
            </w:r>
            <w:r w:rsidRPr="00496664">
              <w:rPr>
                <w:rFonts w:ascii="Arial" w:hAnsi="Arial"/>
                <w:i/>
                <w:sz w:val="16"/>
                <w:szCs w:val="16"/>
              </w:rPr>
              <w:t>(žig in podpis odgovorne osebe  ponudnika)</w:t>
            </w:r>
          </w:p>
        </w:tc>
      </w:tr>
    </w:tbl>
    <w:p w:rsidR="00650C82" w:rsidRPr="002C730B" w:rsidRDefault="00650C82" w:rsidP="00650C82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2C730B"/>
    <w:p w:rsidR="00650C82" w:rsidRDefault="00650C82" w:rsidP="00650C8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POPIS DEL</w:t>
      </w:r>
    </w:p>
    <w:p w:rsidR="00650C82" w:rsidRDefault="00650C82" w:rsidP="002C730B"/>
    <w:p w:rsidR="00BD2350" w:rsidRDefault="00586A58" w:rsidP="00650C82">
      <w:pPr>
        <w:pStyle w:val="Odstavekseznam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Popis materiala</w:t>
      </w:r>
      <w:r w:rsidR="00650C82">
        <w:t>:</w:t>
      </w:r>
    </w:p>
    <w:p w:rsidR="00586A58" w:rsidRDefault="00586A58" w:rsidP="002C730B"/>
    <w:p w:rsidR="00586A58" w:rsidRPr="00EA4F82" w:rsidRDefault="00586A58" w:rsidP="00586A58">
      <w:pPr>
        <w:ind w:left="360"/>
        <w:rPr>
          <w:i/>
        </w:rPr>
      </w:pPr>
    </w:p>
    <w:p w:rsidR="00586A58" w:rsidRDefault="00586A58" w:rsidP="00586A58">
      <w:pPr>
        <w:numPr>
          <w:ilvl w:val="0"/>
          <w:numId w:val="1"/>
        </w:numPr>
        <w:jc w:val="left"/>
        <w:rPr>
          <w:i/>
        </w:rPr>
      </w:pPr>
      <w:proofErr w:type="spellStart"/>
      <w:r w:rsidRPr="00EA4F82">
        <w:rPr>
          <w:i/>
        </w:rPr>
        <w:t>Pe</w:t>
      </w:r>
      <w:proofErr w:type="spellEnd"/>
      <w:r w:rsidRPr="00EA4F82">
        <w:rPr>
          <w:i/>
        </w:rPr>
        <w:t xml:space="preserve"> </w:t>
      </w:r>
      <w:r>
        <w:rPr>
          <w:i/>
        </w:rPr>
        <w:t>cev fi 90 – 16 bar          400</w:t>
      </w:r>
      <w:r w:rsidRPr="00EA4F82">
        <w:rPr>
          <w:i/>
        </w:rPr>
        <w:t xml:space="preserve"> m</w:t>
      </w:r>
    </w:p>
    <w:p w:rsidR="00586A58" w:rsidRPr="00E864FA" w:rsidRDefault="00586A58" w:rsidP="00586A58">
      <w:pPr>
        <w:numPr>
          <w:ilvl w:val="0"/>
          <w:numId w:val="1"/>
        </w:numPr>
        <w:jc w:val="left"/>
        <w:rPr>
          <w:i/>
        </w:rPr>
      </w:pPr>
      <w:proofErr w:type="spellStart"/>
      <w:r w:rsidRPr="00EA4F82">
        <w:rPr>
          <w:i/>
        </w:rPr>
        <w:t>Pe</w:t>
      </w:r>
      <w:proofErr w:type="spellEnd"/>
      <w:r w:rsidRPr="00EA4F82">
        <w:rPr>
          <w:i/>
        </w:rPr>
        <w:t xml:space="preserve"> </w:t>
      </w:r>
      <w:r>
        <w:rPr>
          <w:i/>
        </w:rPr>
        <w:t xml:space="preserve">cev fi 63 – 16 bar           </w:t>
      </w:r>
      <w:r w:rsidR="004D4487">
        <w:rPr>
          <w:i/>
        </w:rPr>
        <w:t>450</w:t>
      </w:r>
      <w:r w:rsidRPr="00EA4F82">
        <w:rPr>
          <w:i/>
        </w:rPr>
        <w:t xml:space="preserve"> m</w:t>
      </w:r>
    </w:p>
    <w:p w:rsidR="00586A58" w:rsidRPr="00B1554C" w:rsidRDefault="00586A58" w:rsidP="00586A58">
      <w:pPr>
        <w:numPr>
          <w:ilvl w:val="0"/>
          <w:numId w:val="1"/>
        </w:numPr>
        <w:jc w:val="left"/>
        <w:rPr>
          <w:i/>
        </w:rPr>
      </w:pPr>
      <w:proofErr w:type="spellStart"/>
      <w:r w:rsidRPr="00EA4F82">
        <w:rPr>
          <w:i/>
        </w:rPr>
        <w:t>Pe</w:t>
      </w:r>
      <w:proofErr w:type="spellEnd"/>
      <w:r w:rsidRPr="00EA4F82">
        <w:rPr>
          <w:i/>
        </w:rPr>
        <w:t xml:space="preserve"> </w:t>
      </w:r>
      <w:r>
        <w:rPr>
          <w:i/>
        </w:rPr>
        <w:t xml:space="preserve">cev fi 32 – 16 bar           </w:t>
      </w:r>
      <w:r w:rsidR="00200858">
        <w:rPr>
          <w:i/>
        </w:rPr>
        <w:t>750</w:t>
      </w:r>
      <w:r w:rsidRPr="00EA4F82">
        <w:rPr>
          <w:i/>
        </w:rPr>
        <w:t xml:space="preserve"> m</w:t>
      </w:r>
    </w:p>
    <w:p w:rsidR="00586A58" w:rsidRPr="00EA4F82" w:rsidRDefault="00586A58" w:rsidP="00586A58">
      <w:pPr>
        <w:numPr>
          <w:ilvl w:val="0"/>
          <w:numId w:val="1"/>
        </w:numPr>
        <w:jc w:val="left"/>
        <w:rPr>
          <w:i/>
        </w:rPr>
      </w:pPr>
      <w:r w:rsidRPr="00EA4F82">
        <w:rPr>
          <w:i/>
        </w:rPr>
        <w:t>Opozorilni t</w:t>
      </w:r>
      <w:r>
        <w:rPr>
          <w:i/>
        </w:rPr>
        <w:t xml:space="preserve">rak vodovod – indikatorski  </w:t>
      </w:r>
      <w:r w:rsidR="004D4487">
        <w:rPr>
          <w:i/>
        </w:rPr>
        <w:t>1</w:t>
      </w:r>
      <w:r w:rsidR="00200858">
        <w:rPr>
          <w:i/>
        </w:rPr>
        <w:t>600</w:t>
      </w:r>
      <w:r w:rsidRPr="00EA4F82">
        <w:rPr>
          <w:i/>
        </w:rPr>
        <w:t xml:space="preserve"> m</w:t>
      </w:r>
    </w:p>
    <w:p w:rsidR="00586A58" w:rsidRDefault="00586A58" w:rsidP="00586A58">
      <w:pPr>
        <w:numPr>
          <w:ilvl w:val="0"/>
          <w:numId w:val="1"/>
        </w:numPr>
        <w:jc w:val="left"/>
        <w:rPr>
          <w:i/>
        </w:rPr>
      </w:pPr>
      <w:r w:rsidRPr="00EA4F82">
        <w:rPr>
          <w:i/>
        </w:rPr>
        <w:t xml:space="preserve">Spoji </w:t>
      </w:r>
      <w:proofErr w:type="spellStart"/>
      <w:r w:rsidRPr="00EA4F82">
        <w:rPr>
          <w:i/>
        </w:rPr>
        <w:t>Hawle</w:t>
      </w:r>
      <w:proofErr w:type="spellEnd"/>
      <w:r>
        <w:rPr>
          <w:i/>
        </w:rPr>
        <w:t xml:space="preserve"> dvojni za cev fi 90    3</w:t>
      </w:r>
      <w:r w:rsidRPr="00EA4F82">
        <w:rPr>
          <w:i/>
        </w:rPr>
        <w:t xml:space="preserve"> kos</w:t>
      </w:r>
    </w:p>
    <w:p w:rsidR="00586A58" w:rsidRPr="00E864FA" w:rsidRDefault="00586A58" w:rsidP="00586A58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Sp</w:t>
      </w:r>
      <w:r w:rsidR="004D4487">
        <w:rPr>
          <w:i/>
        </w:rPr>
        <w:t xml:space="preserve">oj enojni </w:t>
      </w:r>
      <w:proofErr w:type="spellStart"/>
      <w:r w:rsidR="004D4487">
        <w:rPr>
          <w:i/>
        </w:rPr>
        <w:t>Hawle</w:t>
      </w:r>
      <w:proofErr w:type="spellEnd"/>
      <w:r w:rsidR="004D4487">
        <w:rPr>
          <w:i/>
        </w:rPr>
        <w:t xml:space="preserve"> DN 80/90       6</w:t>
      </w:r>
      <w:r>
        <w:rPr>
          <w:i/>
        </w:rPr>
        <w:t xml:space="preserve"> kos</w:t>
      </w:r>
    </w:p>
    <w:p w:rsidR="00586A58" w:rsidRPr="00E864FA" w:rsidRDefault="00586A58" w:rsidP="00586A58">
      <w:pPr>
        <w:numPr>
          <w:ilvl w:val="0"/>
          <w:numId w:val="1"/>
        </w:numPr>
        <w:jc w:val="left"/>
        <w:rPr>
          <w:i/>
        </w:rPr>
      </w:pPr>
      <w:r w:rsidRPr="00EA4F82">
        <w:rPr>
          <w:i/>
        </w:rPr>
        <w:t xml:space="preserve">Spoji </w:t>
      </w:r>
      <w:proofErr w:type="spellStart"/>
      <w:r w:rsidRPr="00EA4F82">
        <w:rPr>
          <w:i/>
        </w:rPr>
        <w:t>Hawle</w:t>
      </w:r>
      <w:proofErr w:type="spellEnd"/>
      <w:r>
        <w:rPr>
          <w:i/>
        </w:rPr>
        <w:t xml:space="preserve"> dvojni za cev fi 63    3</w:t>
      </w:r>
      <w:r w:rsidRPr="00EA4F82">
        <w:rPr>
          <w:i/>
        </w:rPr>
        <w:t xml:space="preserve"> kos</w:t>
      </w:r>
    </w:p>
    <w:p w:rsidR="00586A58" w:rsidRDefault="00586A58" w:rsidP="00586A58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 xml:space="preserve">Spoj enojni </w:t>
      </w:r>
      <w:proofErr w:type="spellStart"/>
      <w:r>
        <w:rPr>
          <w:i/>
        </w:rPr>
        <w:t>Hawle</w:t>
      </w:r>
      <w:proofErr w:type="spellEnd"/>
      <w:r>
        <w:rPr>
          <w:i/>
        </w:rPr>
        <w:t xml:space="preserve"> DN 50/63       5 kos</w:t>
      </w:r>
    </w:p>
    <w:p w:rsidR="00586A58" w:rsidRPr="00EA4F82" w:rsidRDefault="00586A58" w:rsidP="00586A58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 xml:space="preserve">Spoj dvojni </w:t>
      </w:r>
      <w:proofErr w:type="spellStart"/>
      <w:r>
        <w:rPr>
          <w:i/>
        </w:rPr>
        <w:t>Hawle</w:t>
      </w:r>
      <w:proofErr w:type="spellEnd"/>
      <w:r>
        <w:rPr>
          <w:i/>
        </w:rPr>
        <w:t xml:space="preserve"> DN 25             </w:t>
      </w:r>
      <w:r w:rsidR="00200858">
        <w:rPr>
          <w:i/>
        </w:rPr>
        <w:t>9</w:t>
      </w:r>
      <w:r>
        <w:rPr>
          <w:i/>
        </w:rPr>
        <w:t xml:space="preserve"> kos</w:t>
      </w:r>
    </w:p>
    <w:p w:rsidR="00586A58" w:rsidRDefault="00586A58" w:rsidP="00586A58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T kos DN 80/80</w:t>
      </w:r>
      <w:r w:rsidR="004D4487">
        <w:rPr>
          <w:i/>
        </w:rPr>
        <w:t xml:space="preserve">                          2</w:t>
      </w:r>
      <w:r>
        <w:rPr>
          <w:i/>
        </w:rPr>
        <w:t xml:space="preserve"> kos</w:t>
      </w:r>
    </w:p>
    <w:p w:rsidR="004D4487" w:rsidRDefault="004D4487" w:rsidP="00586A58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FF kos DN 80/500                      1 kos</w:t>
      </w:r>
    </w:p>
    <w:p w:rsidR="004D4487" w:rsidRDefault="004D4487" w:rsidP="00586A58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FFR kos DN 80 /50                    1 kos</w:t>
      </w:r>
    </w:p>
    <w:p w:rsidR="00586A58" w:rsidRDefault="00586A58" w:rsidP="00586A58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Zasun DN 8</w:t>
      </w:r>
      <w:r w:rsidRPr="00EA4F82">
        <w:rPr>
          <w:i/>
        </w:rPr>
        <w:t xml:space="preserve">0  + </w:t>
      </w:r>
      <w:proofErr w:type="spellStart"/>
      <w:r w:rsidRPr="00EA4F82">
        <w:rPr>
          <w:i/>
        </w:rPr>
        <w:t>vgradilna</w:t>
      </w:r>
      <w:proofErr w:type="spellEnd"/>
      <w:r w:rsidRPr="00EA4F82">
        <w:rPr>
          <w:i/>
        </w:rPr>
        <w:t xml:space="preserve"> + cestna kapa + betonski okvir</w:t>
      </w:r>
      <w:r w:rsidR="004D4487">
        <w:rPr>
          <w:i/>
        </w:rPr>
        <w:t xml:space="preserve"> + opozorilni drog 2</w:t>
      </w:r>
      <w:r w:rsidRPr="00EA4F82">
        <w:rPr>
          <w:i/>
        </w:rPr>
        <w:t xml:space="preserve"> kos</w:t>
      </w:r>
    </w:p>
    <w:p w:rsidR="00E61CF0" w:rsidRPr="00E61CF0" w:rsidRDefault="00E61CF0" w:rsidP="00E61CF0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Zasun DN 5</w:t>
      </w:r>
      <w:r w:rsidRPr="00EA4F82">
        <w:rPr>
          <w:i/>
        </w:rPr>
        <w:t xml:space="preserve">0  + </w:t>
      </w:r>
      <w:proofErr w:type="spellStart"/>
      <w:r w:rsidRPr="00EA4F82">
        <w:rPr>
          <w:i/>
        </w:rPr>
        <w:t>vgradilna</w:t>
      </w:r>
      <w:proofErr w:type="spellEnd"/>
      <w:r w:rsidRPr="00EA4F82">
        <w:rPr>
          <w:i/>
        </w:rPr>
        <w:t xml:space="preserve"> + cestna kapa + betonski okvir</w:t>
      </w:r>
      <w:r>
        <w:rPr>
          <w:i/>
        </w:rPr>
        <w:t xml:space="preserve"> + opozorilni drog 1 </w:t>
      </w:r>
      <w:r w:rsidRPr="00EA4F82">
        <w:rPr>
          <w:i/>
        </w:rPr>
        <w:t>kos</w:t>
      </w:r>
    </w:p>
    <w:p w:rsidR="00586A58" w:rsidRDefault="00586A58" w:rsidP="00586A58">
      <w:pPr>
        <w:numPr>
          <w:ilvl w:val="0"/>
          <w:numId w:val="1"/>
        </w:numPr>
        <w:jc w:val="left"/>
        <w:rPr>
          <w:i/>
        </w:rPr>
      </w:pPr>
      <w:proofErr w:type="spellStart"/>
      <w:r>
        <w:rPr>
          <w:i/>
        </w:rPr>
        <w:t>Navrtni</w:t>
      </w:r>
      <w:proofErr w:type="spellEnd"/>
      <w:r>
        <w:rPr>
          <w:i/>
        </w:rPr>
        <w:t xml:space="preserve"> oklep </w:t>
      </w:r>
      <w:proofErr w:type="spellStart"/>
      <w:r>
        <w:rPr>
          <w:i/>
        </w:rPr>
        <w:t>Hawle</w:t>
      </w:r>
      <w:proofErr w:type="spellEnd"/>
      <w:r>
        <w:rPr>
          <w:i/>
        </w:rPr>
        <w:t xml:space="preserve"> ZAK fi 63 / 34, koleno </w:t>
      </w:r>
      <w:proofErr w:type="spellStart"/>
      <w:r>
        <w:rPr>
          <w:i/>
        </w:rPr>
        <w:t>Zak</w:t>
      </w:r>
      <w:proofErr w:type="spellEnd"/>
      <w:r>
        <w:rPr>
          <w:i/>
        </w:rPr>
        <w:t xml:space="preserve"> 34/fi32, </w:t>
      </w:r>
      <w:proofErr w:type="spellStart"/>
      <w:r>
        <w:rPr>
          <w:i/>
        </w:rPr>
        <w:t>vgradilna</w:t>
      </w:r>
      <w:proofErr w:type="spellEnd"/>
      <w:r>
        <w:rPr>
          <w:i/>
        </w:rPr>
        <w:t xml:space="preserve"> garnitura, cestna kapa, betonski okvir, opozorilni drog                  </w:t>
      </w:r>
      <w:r w:rsidR="004D4487">
        <w:rPr>
          <w:i/>
        </w:rPr>
        <w:t>5</w:t>
      </w:r>
      <w:r>
        <w:rPr>
          <w:i/>
        </w:rPr>
        <w:t xml:space="preserve"> kos</w:t>
      </w:r>
    </w:p>
    <w:p w:rsidR="00586A58" w:rsidRDefault="004D4487" w:rsidP="00586A58">
      <w:pPr>
        <w:numPr>
          <w:ilvl w:val="0"/>
          <w:numId w:val="1"/>
        </w:numPr>
        <w:jc w:val="left"/>
        <w:rPr>
          <w:i/>
        </w:rPr>
      </w:pPr>
      <w:proofErr w:type="spellStart"/>
      <w:r>
        <w:rPr>
          <w:i/>
        </w:rPr>
        <w:t>Navrtni</w:t>
      </w:r>
      <w:proofErr w:type="spellEnd"/>
      <w:r>
        <w:rPr>
          <w:i/>
        </w:rPr>
        <w:t xml:space="preserve"> oklep </w:t>
      </w:r>
      <w:proofErr w:type="spellStart"/>
      <w:r>
        <w:rPr>
          <w:i/>
        </w:rPr>
        <w:t>Hawle</w:t>
      </w:r>
      <w:proofErr w:type="spellEnd"/>
      <w:r>
        <w:rPr>
          <w:i/>
        </w:rPr>
        <w:t xml:space="preserve"> ZAK fi 90/34</w:t>
      </w:r>
      <w:r w:rsidR="00586A58">
        <w:rPr>
          <w:i/>
        </w:rPr>
        <w:t xml:space="preserve">, koleno </w:t>
      </w:r>
      <w:proofErr w:type="spellStart"/>
      <w:r w:rsidR="00586A58">
        <w:rPr>
          <w:i/>
        </w:rPr>
        <w:t>Zak</w:t>
      </w:r>
      <w:proofErr w:type="spellEnd"/>
      <w:r w:rsidR="00586A58">
        <w:rPr>
          <w:i/>
        </w:rPr>
        <w:t xml:space="preserve"> </w:t>
      </w:r>
      <w:r>
        <w:rPr>
          <w:i/>
        </w:rPr>
        <w:t>34/32</w:t>
      </w:r>
      <w:r w:rsidR="00586A58">
        <w:rPr>
          <w:i/>
        </w:rPr>
        <w:t xml:space="preserve">, </w:t>
      </w:r>
      <w:proofErr w:type="spellStart"/>
      <w:r w:rsidR="00586A58">
        <w:rPr>
          <w:i/>
        </w:rPr>
        <w:t>vgradilna</w:t>
      </w:r>
      <w:proofErr w:type="spellEnd"/>
      <w:r w:rsidR="00586A58">
        <w:rPr>
          <w:i/>
        </w:rPr>
        <w:t xml:space="preserve"> garnitura, cestna kapa, betonski okvir, op</w:t>
      </w:r>
      <w:r>
        <w:rPr>
          <w:i/>
        </w:rPr>
        <w:t xml:space="preserve">ozorilni drog                  </w:t>
      </w:r>
      <w:r w:rsidR="00200858">
        <w:rPr>
          <w:i/>
        </w:rPr>
        <w:t>3</w:t>
      </w:r>
      <w:r w:rsidR="00586A58">
        <w:rPr>
          <w:i/>
        </w:rPr>
        <w:t xml:space="preserve"> kos</w:t>
      </w:r>
    </w:p>
    <w:p w:rsidR="004D4487" w:rsidRDefault="004D4487" w:rsidP="00586A58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 xml:space="preserve">Nadzemni hidrant DN 80/1000 </w:t>
      </w:r>
      <w:proofErr w:type="spellStart"/>
      <w:r>
        <w:rPr>
          <w:i/>
        </w:rPr>
        <w:t>Vodotehnik</w:t>
      </w:r>
      <w:proofErr w:type="spellEnd"/>
      <w:r>
        <w:rPr>
          <w:i/>
        </w:rPr>
        <w:t xml:space="preserve">                 1 kos</w:t>
      </w:r>
    </w:p>
    <w:p w:rsidR="004D4487" w:rsidRDefault="004D4487" w:rsidP="00586A58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N kos DN 80                                                                 1 kos</w:t>
      </w:r>
    </w:p>
    <w:p w:rsidR="004D4487" w:rsidRDefault="00CC3F73" w:rsidP="00586A58">
      <w:pPr>
        <w:numPr>
          <w:ilvl w:val="0"/>
          <w:numId w:val="1"/>
        </w:numPr>
        <w:jc w:val="left"/>
        <w:rPr>
          <w:i/>
        </w:rPr>
      </w:pPr>
      <w:proofErr w:type="spellStart"/>
      <w:r>
        <w:rPr>
          <w:i/>
        </w:rPr>
        <w:t>Pe</w:t>
      </w:r>
      <w:proofErr w:type="spellEnd"/>
      <w:r>
        <w:rPr>
          <w:i/>
        </w:rPr>
        <w:t xml:space="preserve"> jašek fi 600x 1000 z pokrovom (za </w:t>
      </w:r>
      <w:proofErr w:type="spellStart"/>
      <w:r>
        <w:rPr>
          <w:i/>
        </w:rPr>
        <w:t>zra</w:t>
      </w:r>
      <w:r w:rsidR="00650C82">
        <w:rPr>
          <w:i/>
        </w:rPr>
        <w:t>c</w:t>
      </w:r>
      <w:r>
        <w:rPr>
          <w:i/>
        </w:rPr>
        <w:t>nik</w:t>
      </w:r>
      <w:proofErr w:type="spellEnd"/>
      <w:r>
        <w:rPr>
          <w:i/>
        </w:rPr>
        <w:t>)        2 kos</w:t>
      </w:r>
    </w:p>
    <w:p w:rsidR="00CC3F73" w:rsidRDefault="00CC3F73" w:rsidP="00586A58">
      <w:pPr>
        <w:numPr>
          <w:ilvl w:val="0"/>
          <w:numId w:val="1"/>
        </w:numPr>
        <w:jc w:val="left"/>
        <w:rPr>
          <w:i/>
        </w:rPr>
      </w:pPr>
      <w:proofErr w:type="spellStart"/>
      <w:r>
        <w:rPr>
          <w:i/>
        </w:rPr>
        <w:t>Zra</w:t>
      </w:r>
      <w:r w:rsidR="00650C82">
        <w:rPr>
          <w:i/>
        </w:rPr>
        <w:t>c</w:t>
      </w:r>
      <w:r>
        <w:rPr>
          <w:i/>
        </w:rPr>
        <w:t>nik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Hawle</w:t>
      </w:r>
      <w:proofErr w:type="spellEnd"/>
      <w:r>
        <w:rPr>
          <w:i/>
        </w:rPr>
        <w:t xml:space="preserve"> DN 25                                                  2 kos</w:t>
      </w:r>
    </w:p>
    <w:p w:rsidR="00586A58" w:rsidRPr="00EA4F82" w:rsidRDefault="00586A58" w:rsidP="00586A58">
      <w:pPr>
        <w:jc w:val="left"/>
        <w:rPr>
          <w:i/>
        </w:rPr>
      </w:pPr>
    </w:p>
    <w:p w:rsidR="00586A58" w:rsidRPr="00EA4F82" w:rsidRDefault="00586A58" w:rsidP="00586A58">
      <w:pPr>
        <w:numPr>
          <w:ilvl w:val="0"/>
          <w:numId w:val="1"/>
        </w:numPr>
        <w:jc w:val="left"/>
        <w:rPr>
          <w:i/>
        </w:rPr>
      </w:pPr>
      <w:r w:rsidRPr="00EA4F82">
        <w:rPr>
          <w:i/>
        </w:rPr>
        <w:t xml:space="preserve">Drobni </w:t>
      </w:r>
      <w:proofErr w:type="spellStart"/>
      <w:r w:rsidRPr="00EA4F82">
        <w:rPr>
          <w:i/>
        </w:rPr>
        <w:t>monta</w:t>
      </w:r>
      <w:r w:rsidR="00650C82">
        <w:rPr>
          <w:i/>
        </w:rPr>
        <w:t>z</w:t>
      </w:r>
      <w:r w:rsidRPr="00EA4F82">
        <w:rPr>
          <w:i/>
        </w:rPr>
        <w:t>ni</w:t>
      </w:r>
      <w:proofErr w:type="spellEnd"/>
      <w:r w:rsidRPr="00EA4F82">
        <w:rPr>
          <w:i/>
        </w:rPr>
        <w:t xml:space="preserve"> material</w:t>
      </w:r>
      <w:r w:rsidR="00E61CF0">
        <w:rPr>
          <w:i/>
        </w:rPr>
        <w:t xml:space="preserve"> (tesnila, vijaki matice, spojke…)</w:t>
      </w:r>
    </w:p>
    <w:p w:rsidR="00586A58" w:rsidRPr="00EA4F82" w:rsidRDefault="00586A58" w:rsidP="00586A58">
      <w:pPr>
        <w:numPr>
          <w:ilvl w:val="0"/>
          <w:numId w:val="1"/>
        </w:numPr>
        <w:jc w:val="left"/>
        <w:rPr>
          <w:i/>
        </w:rPr>
      </w:pPr>
      <w:proofErr w:type="spellStart"/>
      <w:r>
        <w:rPr>
          <w:i/>
        </w:rPr>
        <w:t>Monta</w:t>
      </w:r>
      <w:r w:rsidR="00650C82">
        <w:rPr>
          <w:i/>
        </w:rPr>
        <w:t>z</w:t>
      </w:r>
      <w:r>
        <w:rPr>
          <w:i/>
        </w:rPr>
        <w:t>a</w:t>
      </w:r>
      <w:proofErr w:type="spellEnd"/>
      <w:r>
        <w:rPr>
          <w:i/>
        </w:rPr>
        <w:t xml:space="preserve"> in polaganje cevi   8</w:t>
      </w:r>
      <w:r w:rsidRPr="00EA4F82">
        <w:rPr>
          <w:i/>
        </w:rPr>
        <w:t>0 ur</w:t>
      </w:r>
    </w:p>
    <w:p w:rsidR="00586A58" w:rsidRDefault="00586A58" w:rsidP="00586A58">
      <w:pPr>
        <w:rPr>
          <w:i/>
        </w:rPr>
      </w:pPr>
    </w:p>
    <w:p w:rsidR="00650C82" w:rsidRDefault="00650C82" w:rsidP="00586A58">
      <w:pPr>
        <w:rPr>
          <w:i/>
        </w:rPr>
      </w:pPr>
    </w:p>
    <w:p w:rsidR="00650C82" w:rsidRPr="00EA4F82" w:rsidRDefault="00650C82" w:rsidP="00586A58">
      <w:pPr>
        <w:rPr>
          <w:i/>
        </w:rPr>
      </w:pPr>
    </w:p>
    <w:p w:rsidR="00586A58" w:rsidRPr="00650C82" w:rsidRDefault="00586A58" w:rsidP="00650C82">
      <w:pPr>
        <w:pStyle w:val="Odstavekseznam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650C82">
        <w:rPr>
          <w:i/>
        </w:rPr>
        <w:t>Gradbena dela:</w:t>
      </w:r>
    </w:p>
    <w:p w:rsidR="00586A58" w:rsidRPr="00EA4F82" w:rsidRDefault="00586A58" w:rsidP="00586A58">
      <w:pPr>
        <w:rPr>
          <w:i/>
        </w:rPr>
      </w:pPr>
    </w:p>
    <w:p w:rsidR="00586A58" w:rsidRPr="00EA4F82" w:rsidRDefault="00586A58" w:rsidP="00586A58">
      <w:pPr>
        <w:numPr>
          <w:ilvl w:val="0"/>
          <w:numId w:val="2"/>
        </w:numPr>
        <w:jc w:val="left"/>
        <w:rPr>
          <w:i/>
        </w:rPr>
      </w:pPr>
      <w:r w:rsidRPr="00EA4F82">
        <w:rPr>
          <w:i/>
        </w:rPr>
        <w:t xml:space="preserve">Strojni izkop in zasip jarka globine 1 m, </w:t>
      </w:r>
      <w:r>
        <w:rPr>
          <w:i/>
        </w:rPr>
        <w:t xml:space="preserve">ter širine 0.4 m, v </w:t>
      </w:r>
      <w:proofErr w:type="spellStart"/>
      <w:r>
        <w:rPr>
          <w:i/>
        </w:rPr>
        <w:t>dol</w:t>
      </w:r>
      <w:r w:rsidR="00650C82">
        <w:rPr>
          <w:i/>
        </w:rPr>
        <w:t>z</w:t>
      </w:r>
      <w:r>
        <w:rPr>
          <w:i/>
        </w:rPr>
        <w:t>ini</w:t>
      </w:r>
      <w:proofErr w:type="spellEnd"/>
      <w:r>
        <w:rPr>
          <w:i/>
        </w:rPr>
        <w:t xml:space="preserve"> </w:t>
      </w:r>
      <w:r w:rsidR="00CC3F73">
        <w:rPr>
          <w:i/>
        </w:rPr>
        <w:t>1</w:t>
      </w:r>
      <w:r w:rsidR="00200858">
        <w:rPr>
          <w:i/>
        </w:rPr>
        <w:t>570</w:t>
      </w:r>
      <w:r w:rsidRPr="00EA4F82">
        <w:rPr>
          <w:i/>
        </w:rPr>
        <w:t xml:space="preserve"> m</w:t>
      </w:r>
    </w:p>
    <w:p w:rsidR="00586A58" w:rsidRPr="00EA4F82" w:rsidRDefault="00586A58" w:rsidP="00586A58">
      <w:pPr>
        <w:numPr>
          <w:ilvl w:val="0"/>
          <w:numId w:val="2"/>
        </w:numPr>
        <w:jc w:val="left"/>
        <w:rPr>
          <w:i/>
        </w:rPr>
      </w:pPr>
      <w:proofErr w:type="spellStart"/>
      <w:r w:rsidRPr="00EA4F82">
        <w:rPr>
          <w:i/>
        </w:rPr>
        <w:t>Ozna</w:t>
      </w:r>
      <w:r w:rsidR="00650C82">
        <w:rPr>
          <w:i/>
        </w:rPr>
        <w:t>c</w:t>
      </w:r>
      <w:r w:rsidRPr="00EA4F82">
        <w:rPr>
          <w:i/>
        </w:rPr>
        <w:t>itev</w:t>
      </w:r>
      <w:proofErr w:type="spellEnd"/>
      <w:r w:rsidRPr="00EA4F82">
        <w:rPr>
          <w:i/>
        </w:rPr>
        <w:t xml:space="preserve"> komunalnih vodov</w:t>
      </w:r>
    </w:p>
    <w:p w:rsidR="00586A58" w:rsidRPr="00EA4F82" w:rsidRDefault="00586A58" w:rsidP="00586A58">
      <w:pPr>
        <w:numPr>
          <w:ilvl w:val="0"/>
          <w:numId w:val="2"/>
        </w:numPr>
        <w:jc w:val="left"/>
        <w:rPr>
          <w:i/>
        </w:rPr>
      </w:pPr>
      <w:proofErr w:type="spellStart"/>
      <w:r w:rsidRPr="00EA4F82">
        <w:rPr>
          <w:i/>
        </w:rPr>
        <w:t>Ro</w:t>
      </w:r>
      <w:r w:rsidR="00650C82">
        <w:rPr>
          <w:i/>
        </w:rPr>
        <w:t>c</w:t>
      </w:r>
      <w:r w:rsidRPr="00EA4F82">
        <w:rPr>
          <w:i/>
        </w:rPr>
        <w:t>ni</w:t>
      </w:r>
      <w:proofErr w:type="spellEnd"/>
      <w:r w:rsidRPr="00EA4F82">
        <w:rPr>
          <w:i/>
        </w:rPr>
        <w:t xml:space="preserve"> izkop in zasip jarka globine 1 m, ter širin</w:t>
      </w:r>
      <w:r>
        <w:rPr>
          <w:i/>
        </w:rPr>
        <w:t xml:space="preserve">e 0.4 m, v </w:t>
      </w:r>
      <w:proofErr w:type="spellStart"/>
      <w:r>
        <w:rPr>
          <w:i/>
        </w:rPr>
        <w:t>dol</w:t>
      </w:r>
      <w:r w:rsidR="00650C82">
        <w:rPr>
          <w:i/>
        </w:rPr>
        <w:t>z</w:t>
      </w:r>
      <w:r>
        <w:rPr>
          <w:i/>
        </w:rPr>
        <w:t>ini</w:t>
      </w:r>
      <w:proofErr w:type="spellEnd"/>
      <w:r>
        <w:rPr>
          <w:i/>
        </w:rPr>
        <w:t xml:space="preserve"> </w:t>
      </w:r>
      <w:r w:rsidR="00200858">
        <w:rPr>
          <w:i/>
        </w:rPr>
        <w:t>3</w:t>
      </w:r>
      <w:r>
        <w:rPr>
          <w:i/>
        </w:rPr>
        <w:t>0</w:t>
      </w:r>
      <w:r w:rsidRPr="00EA4F82">
        <w:rPr>
          <w:i/>
        </w:rPr>
        <w:t xml:space="preserve"> m</w:t>
      </w:r>
    </w:p>
    <w:p w:rsidR="00586A58" w:rsidRPr="00EA4F82" w:rsidRDefault="00586A58" w:rsidP="00586A58">
      <w:pPr>
        <w:numPr>
          <w:ilvl w:val="0"/>
          <w:numId w:val="2"/>
        </w:numPr>
        <w:jc w:val="left"/>
        <w:rPr>
          <w:i/>
        </w:rPr>
      </w:pPr>
      <w:proofErr w:type="spellStart"/>
      <w:r w:rsidRPr="00EA4F82">
        <w:rPr>
          <w:i/>
        </w:rPr>
        <w:t>Ro</w:t>
      </w:r>
      <w:r w:rsidR="00650C82">
        <w:rPr>
          <w:i/>
        </w:rPr>
        <w:t>c</w:t>
      </w:r>
      <w:r w:rsidRPr="00EA4F82">
        <w:rPr>
          <w:i/>
        </w:rPr>
        <w:t>ni</w:t>
      </w:r>
      <w:proofErr w:type="spellEnd"/>
      <w:r w:rsidRPr="00EA4F82">
        <w:rPr>
          <w:i/>
        </w:rPr>
        <w:t xml:space="preserve"> odkop komunalnih vodov    </w:t>
      </w:r>
      <w:r>
        <w:rPr>
          <w:i/>
        </w:rPr>
        <w:t>15</w:t>
      </w:r>
      <w:r w:rsidRPr="00EA4F82">
        <w:rPr>
          <w:i/>
        </w:rPr>
        <w:t xml:space="preserve"> kos</w:t>
      </w:r>
    </w:p>
    <w:p w:rsidR="00586A58" w:rsidRDefault="00586A58" w:rsidP="00586A58">
      <w:pPr>
        <w:numPr>
          <w:ilvl w:val="0"/>
          <w:numId w:val="2"/>
        </w:numPr>
        <w:jc w:val="left"/>
        <w:rPr>
          <w:i/>
        </w:rPr>
      </w:pPr>
      <w:proofErr w:type="spellStart"/>
      <w:r w:rsidRPr="00EA4F82">
        <w:rPr>
          <w:i/>
        </w:rPr>
        <w:t>Ro</w:t>
      </w:r>
      <w:r w:rsidR="00650C82">
        <w:rPr>
          <w:i/>
        </w:rPr>
        <w:t>c</w:t>
      </w:r>
      <w:r w:rsidRPr="00EA4F82">
        <w:rPr>
          <w:i/>
        </w:rPr>
        <w:t>na</w:t>
      </w:r>
      <w:proofErr w:type="spellEnd"/>
      <w:r w:rsidRPr="00EA4F82">
        <w:rPr>
          <w:i/>
        </w:rPr>
        <w:t xml:space="preserve"> izvedba postelji</w:t>
      </w:r>
      <w:r w:rsidR="00650C82">
        <w:rPr>
          <w:i/>
        </w:rPr>
        <w:t xml:space="preserve">ce, ter </w:t>
      </w:r>
      <w:proofErr w:type="spellStart"/>
      <w:r w:rsidR="00650C82">
        <w:rPr>
          <w:i/>
        </w:rPr>
        <w:t>obsip</w:t>
      </w:r>
      <w:proofErr w:type="spellEnd"/>
      <w:r w:rsidR="00650C82">
        <w:rPr>
          <w:i/>
        </w:rPr>
        <w:t xml:space="preserve"> cevi v </w:t>
      </w:r>
      <w:proofErr w:type="spellStart"/>
      <w:r w:rsidR="00650C82">
        <w:rPr>
          <w:i/>
        </w:rPr>
        <w:t>dolz</w:t>
      </w:r>
      <w:r>
        <w:rPr>
          <w:i/>
        </w:rPr>
        <w:t>ini</w:t>
      </w:r>
      <w:proofErr w:type="spellEnd"/>
      <w:r>
        <w:rPr>
          <w:i/>
        </w:rPr>
        <w:t xml:space="preserve"> </w:t>
      </w:r>
      <w:r w:rsidR="00CC3F73">
        <w:rPr>
          <w:i/>
        </w:rPr>
        <w:t>1</w:t>
      </w:r>
      <w:r w:rsidR="00200858">
        <w:rPr>
          <w:i/>
        </w:rPr>
        <w:t>600</w:t>
      </w:r>
      <w:r w:rsidRPr="00EA4F82">
        <w:rPr>
          <w:i/>
        </w:rPr>
        <w:t xml:space="preserve"> m</w:t>
      </w:r>
      <w:r>
        <w:rPr>
          <w:i/>
        </w:rPr>
        <w:t xml:space="preserve"> z gramozom 0-4</w:t>
      </w:r>
    </w:p>
    <w:p w:rsidR="00586A58" w:rsidRDefault="00586A58" w:rsidP="00586A58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 xml:space="preserve">Ureditev </w:t>
      </w:r>
      <w:proofErr w:type="spellStart"/>
      <w:r>
        <w:rPr>
          <w:i/>
        </w:rPr>
        <w:t>gramoziranih</w:t>
      </w:r>
      <w:proofErr w:type="spellEnd"/>
      <w:r>
        <w:rPr>
          <w:i/>
        </w:rPr>
        <w:t xml:space="preserve"> poti in bankin v prvotno stanje 600m</w:t>
      </w:r>
    </w:p>
    <w:p w:rsidR="00586A58" w:rsidRPr="00511875" w:rsidRDefault="00586A58" w:rsidP="00586A58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 xml:space="preserve">Podboj fi 110 pod </w:t>
      </w:r>
      <w:proofErr w:type="spellStart"/>
      <w:r>
        <w:rPr>
          <w:i/>
        </w:rPr>
        <w:t>obstoje</w:t>
      </w:r>
      <w:r w:rsidR="00650C82">
        <w:rPr>
          <w:i/>
        </w:rPr>
        <w:t>c</w:t>
      </w:r>
      <w:r>
        <w:rPr>
          <w:i/>
        </w:rPr>
        <w:t>o</w:t>
      </w:r>
      <w:proofErr w:type="spellEnd"/>
      <w:r>
        <w:rPr>
          <w:i/>
        </w:rPr>
        <w:t xml:space="preserve"> dovozno asfaltno cesto </w:t>
      </w:r>
      <w:proofErr w:type="spellStart"/>
      <w:r>
        <w:rPr>
          <w:i/>
        </w:rPr>
        <w:t>dol</w:t>
      </w:r>
      <w:r w:rsidR="00650C82">
        <w:rPr>
          <w:i/>
        </w:rPr>
        <w:t>z</w:t>
      </w:r>
      <w:r w:rsidR="00CC3F73">
        <w:rPr>
          <w:i/>
        </w:rPr>
        <w:t>ine</w:t>
      </w:r>
      <w:proofErr w:type="spellEnd"/>
      <w:r w:rsidR="00CC3F73">
        <w:rPr>
          <w:i/>
        </w:rPr>
        <w:t xml:space="preserve"> 1</w:t>
      </w:r>
      <w:r>
        <w:rPr>
          <w:i/>
        </w:rPr>
        <w:t xml:space="preserve">0 m    </w:t>
      </w:r>
      <w:r w:rsidR="00711E36">
        <w:rPr>
          <w:i/>
        </w:rPr>
        <w:t>4</w:t>
      </w:r>
      <w:r>
        <w:rPr>
          <w:i/>
        </w:rPr>
        <w:t>kos</w:t>
      </w:r>
    </w:p>
    <w:p w:rsidR="00586A58" w:rsidRPr="00EA4F82" w:rsidRDefault="00586A58" w:rsidP="00586A58">
      <w:pPr>
        <w:numPr>
          <w:ilvl w:val="0"/>
          <w:numId w:val="2"/>
        </w:numPr>
        <w:jc w:val="left"/>
        <w:rPr>
          <w:i/>
        </w:rPr>
      </w:pPr>
      <w:r w:rsidRPr="00EA4F82">
        <w:rPr>
          <w:i/>
        </w:rPr>
        <w:t>Ureditev terena v prvotno stanje, ter zatravite</w:t>
      </w:r>
    </w:p>
    <w:p w:rsidR="00586A58" w:rsidRDefault="00586A58" w:rsidP="00586A58">
      <w:pPr>
        <w:rPr>
          <w:i/>
        </w:rPr>
      </w:pPr>
    </w:p>
    <w:p w:rsidR="00650C82" w:rsidRDefault="00650C82" w:rsidP="00586A58">
      <w:pPr>
        <w:rPr>
          <w:i/>
        </w:rPr>
      </w:pPr>
    </w:p>
    <w:p w:rsidR="00650C82" w:rsidRDefault="00650C82" w:rsidP="00586A58">
      <w:pPr>
        <w:rPr>
          <w:i/>
        </w:rPr>
      </w:pPr>
    </w:p>
    <w:p w:rsidR="00650C82" w:rsidRDefault="00650C82" w:rsidP="00586A58">
      <w:pPr>
        <w:rPr>
          <w:i/>
        </w:rPr>
      </w:pPr>
    </w:p>
    <w:p w:rsidR="00650C82" w:rsidRDefault="00650C82" w:rsidP="00586A58">
      <w:pPr>
        <w:rPr>
          <w:i/>
        </w:rPr>
      </w:pPr>
    </w:p>
    <w:p w:rsidR="00650C82" w:rsidRPr="00EA4F82" w:rsidRDefault="00650C82" w:rsidP="00586A58">
      <w:pPr>
        <w:rPr>
          <w:i/>
        </w:rPr>
      </w:pPr>
    </w:p>
    <w:p w:rsidR="00586A58" w:rsidRPr="00650C82" w:rsidRDefault="00586A58" w:rsidP="00650C82">
      <w:pPr>
        <w:pStyle w:val="Odstavekseznam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650C82">
        <w:rPr>
          <w:i/>
        </w:rPr>
        <w:lastRenderedPageBreak/>
        <w:t>O</w:t>
      </w:r>
      <w:bookmarkStart w:id="0" w:name="_GoBack"/>
      <w:bookmarkEnd w:id="0"/>
      <w:r w:rsidRPr="00650C82">
        <w:rPr>
          <w:i/>
        </w:rPr>
        <w:t>stala dela:</w:t>
      </w:r>
    </w:p>
    <w:p w:rsidR="00586A58" w:rsidRPr="00EA4F82" w:rsidRDefault="00586A58" w:rsidP="00586A58">
      <w:pPr>
        <w:rPr>
          <w:i/>
        </w:rPr>
      </w:pPr>
    </w:p>
    <w:p w:rsidR="00586A58" w:rsidRPr="00EA4F82" w:rsidRDefault="00586A58" w:rsidP="00586A58">
      <w:pPr>
        <w:numPr>
          <w:ilvl w:val="0"/>
          <w:numId w:val="3"/>
        </w:numPr>
        <w:jc w:val="left"/>
        <w:rPr>
          <w:i/>
        </w:rPr>
      </w:pPr>
      <w:r w:rsidRPr="00EA4F82">
        <w:rPr>
          <w:i/>
        </w:rPr>
        <w:t xml:space="preserve"> Geodetski posnetek</w:t>
      </w:r>
      <w:r>
        <w:rPr>
          <w:i/>
        </w:rPr>
        <w:t xml:space="preserve">, (podatki morejo biti v </w:t>
      </w:r>
      <w:proofErr w:type="spellStart"/>
      <w:r>
        <w:rPr>
          <w:i/>
        </w:rPr>
        <w:t>dwg</w:t>
      </w:r>
      <w:proofErr w:type="spellEnd"/>
      <w:r>
        <w:rPr>
          <w:i/>
        </w:rPr>
        <w:t>. formatu ter elaborat za zbirni kataster gospodarskih javnih infrastrukture)</w:t>
      </w:r>
    </w:p>
    <w:p w:rsidR="00586A58" w:rsidRPr="00EA4F82" w:rsidRDefault="00586A58" w:rsidP="00586A58">
      <w:pPr>
        <w:numPr>
          <w:ilvl w:val="0"/>
          <w:numId w:val="3"/>
        </w:numPr>
        <w:jc w:val="left"/>
        <w:rPr>
          <w:i/>
        </w:rPr>
      </w:pPr>
      <w:r w:rsidRPr="00EA4F82">
        <w:rPr>
          <w:i/>
        </w:rPr>
        <w:t>Izpiranje in dezinfekcija cevovoda</w:t>
      </w:r>
      <w:r w:rsidR="00650C82">
        <w:rPr>
          <w:i/>
        </w:rPr>
        <w:t xml:space="preserve">, </w:t>
      </w:r>
      <w:proofErr w:type="spellStart"/>
      <w:r w:rsidR="00650C82">
        <w:rPr>
          <w:i/>
        </w:rPr>
        <w:t>vzorc</w:t>
      </w:r>
      <w:r>
        <w:rPr>
          <w:i/>
        </w:rPr>
        <w:t>enje</w:t>
      </w:r>
      <w:proofErr w:type="spellEnd"/>
    </w:p>
    <w:p w:rsidR="00586A58" w:rsidRPr="00EA4F82" w:rsidRDefault="00650C82" w:rsidP="00586A58">
      <w:pPr>
        <w:numPr>
          <w:ilvl w:val="0"/>
          <w:numId w:val="3"/>
        </w:numPr>
        <w:jc w:val="left"/>
        <w:rPr>
          <w:i/>
        </w:rPr>
      </w:pPr>
      <w:proofErr w:type="spellStart"/>
      <w:r>
        <w:rPr>
          <w:i/>
        </w:rPr>
        <w:t>Tlac</w:t>
      </w:r>
      <w:r w:rsidR="00586A58" w:rsidRPr="00EA4F82">
        <w:rPr>
          <w:i/>
        </w:rPr>
        <w:t>ni</w:t>
      </w:r>
      <w:proofErr w:type="spellEnd"/>
      <w:r w:rsidR="00586A58" w:rsidRPr="00EA4F82">
        <w:rPr>
          <w:i/>
        </w:rPr>
        <w:t xml:space="preserve"> preizkus cevovoda.</w:t>
      </w:r>
    </w:p>
    <w:p w:rsidR="00586A58" w:rsidRDefault="00586A58" w:rsidP="00586A58"/>
    <w:p w:rsidR="00650C82" w:rsidRDefault="00650C82" w:rsidP="00650C82"/>
    <w:p w:rsidR="00650C82" w:rsidRDefault="00650C82" w:rsidP="00650C82"/>
    <w:p w:rsidR="00650C82" w:rsidRDefault="00650C82" w:rsidP="00650C82"/>
    <w:p w:rsidR="00650C82" w:rsidRDefault="00650C82" w:rsidP="00650C82">
      <w:r>
        <w:t>SKUPAJ I. + II. +III.(EUR)  ___________________________________________________</w:t>
      </w:r>
    </w:p>
    <w:p w:rsidR="00650C82" w:rsidRDefault="00650C82" w:rsidP="00650C82"/>
    <w:p w:rsidR="00650C82" w:rsidRDefault="00650C82" w:rsidP="00650C82">
      <w:r>
        <w:t>POPUST(EUR)_____________________________________________________________</w:t>
      </w:r>
    </w:p>
    <w:p w:rsidR="00650C82" w:rsidRDefault="00650C82" w:rsidP="00650C82"/>
    <w:p w:rsidR="00650C82" w:rsidRDefault="00650C82" w:rsidP="00650C82">
      <w:r>
        <w:t>SKUPAJ  __________________________________________________________________</w:t>
      </w:r>
    </w:p>
    <w:p w:rsidR="00650C82" w:rsidRDefault="00650C82" w:rsidP="00650C82"/>
    <w:p w:rsidR="00650C82" w:rsidRDefault="00650C82" w:rsidP="00650C82">
      <w:r>
        <w:t>NETO(EUR)_______________________________________________________________</w:t>
      </w:r>
    </w:p>
    <w:p w:rsidR="00650C82" w:rsidRDefault="00650C82" w:rsidP="00650C82"/>
    <w:p w:rsidR="00650C82" w:rsidRDefault="00650C82" w:rsidP="00650C82">
      <w:r>
        <w:t>DDV 22%  _________________________________________________________________</w:t>
      </w:r>
    </w:p>
    <w:p w:rsidR="00650C82" w:rsidRDefault="00650C82" w:rsidP="00650C82"/>
    <w:p w:rsidR="00650C82" w:rsidRDefault="00650C82" w:rsidP="00650C82">
      <w:r>
        <w:t>KON</w:t>
      </w:r>
      <w:r>
        <w:rPr>
          <w:rFonts w:ascii="Times New Roman" w:hAnsi="Times New Roman"/>
        </w:rPr>
        <w:t>ČNA PONUDBENA VREDNOST__________________________________________</w:t>
      </w:r>
      <w:r>
        <w:t xml:space="preserve"> </w:t>
      </w:r>
    </w:p>
    <w:p w:rsidR="00586A58" w:rsidRDefault="00586A58" w:rsidP="00586A58"/>
    <w:p w:rsidR="00586A58" w:rsidRDefault="00586A58" w:rsidP="002C730B"/>
    <w:p w:rsidR="0014781F" w:rsidRDefault="0014781F" w:rsidP="002C730B"/>
    <w:p w:rsidR="00650C82" w:rsidRDefault="00650C82" w:rsidP="002C730B"/>
    <w:p w:rsidR="00650C82" w:rsidRDefault="00650C82" w:rsidP="00650C82"/>
    <w:tbl>
      <w:tblPr>
        <w:tblW w:w="8688" w:type="dxa"/>
        <w:jc w:val="center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596"/>
      </w:tblGrid>
      <w:tr w:rsidR="00650C82" w:rsidRPr="008B1F59" w:rsidTr="00E65001">
        <w:trPr>
          <w:jc w:val="center"/>
        </w:trPr>
        <w:tc>
          <w:tcPr>
            <w:tcW w:w="974" w:type="dxa"/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496664">
              <w:rPr>
                <w:rFonts w:ascii="Arial" w:hAnsi="Arial"/>
                <w:b/>
                <w:sz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094" w:type="dxa"/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463" w:type="dxa"/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496664">
              <w:rPr>
                <w:rFonts w:ascii="Arial" w:hAnsi="Arial"/>
                <w:b/>
                <w:sz w:val="22"/>
              </w:rPr>
              <w:t>PONUDNIK:</w:t>
            </w:r>
          </w:p>
        </w:tc>
        <w:tc>
          <w:tcPr>
            <w:tcW w:w="3596" w:type="dxa"/>
            <w:tcBorders>
              <w:bottom w:val="dotted" w:sz="4" w:space="0" w:color="auto"/>
            </w:tcBorders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</w:tr>
      <w:tr w:rsidR="00650C82" w:rsidRPr="008B1F59" w:rsidTr="00E65001">
        <w:trPr>
          <w:jc w:val="center"/>
        </w:trPr>
        <w:tc>
          <w:tcPr>
            <w:tcW w:w="974" w:type="dxa"/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496664">
              <w:rPr>
                <w:rFonts w:ascii="Arial" w:hAnsi="Arial"/>
                <w:b/>
                <w:sz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094" w:type="dxa"/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463" w:type="dxa"/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</w:rPr>
            </w:pPr>
          </w:p>
        </w:tc>
        <w:tc>
          <w:tcPr>
            <w:tcW w:w="3596" w:type="dxa"/>
            <w:tcBorders>
              <w:top w:val="dotted" w:sz="4" w:space="0" w:color="auto"/>
            </w:tcBorders>
          </w:tcPr>
          <w:p w:rsidR="00650C82" w:rsidRPr="00496664" w:rsidRDefault="00650C82" w:rsidP="00E65001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496664">
              <w:rPr>
                <w:rFonts w:ascii="Arial" w:hAnsi="Arial"/>
                <w:vertAlign w:val="superscript"/>
              </w:rPr>
              <w:t xml:space="preserve">  </w:t>
            </w:r>
            <w:r w:rsidRPr="00496664">
              <w:rPr>
                <w:rFonts w:ascii="Arial" w:hAnsi="Arial"/>
                <w:i/>
                <w:sz w:val="16"/>
                <w:szCs w:val="16"/>
              </w:rPr>
              <w:t>(žig in podpis odgovorne osebe  ponudnika)</w:t>
            </w:r>
          </w:p>
        </w:tc>
      </w:tr>
    </w:tbl>
    <w:p w:rsidR="00650C82" w:rsidRPr="002C730B" w:rsidRDefault="00650C82" w:rsidP="00650C82"/>
    <w:p w:rsidR="0014781F" w:rsidRPr="002C730B" w:rsidRDefault="0014781F" w:rsidP="002C730B"/>
    <w:sectPr w:rsidR="0014781F" w:rsidRPr="002C730B" w:rsidSect="00E548AD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3DC" w:rsidRDefault="009013DC">
      <w:r>
        <w:separator/>
      </w:r>
    </w:p>
  </w:endnote>
  <w:endnote w:type="continuationSeparator" w:id="0">
    <w:p w:rsidR="009013DC" w:rsidRDefault="0090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calaPro-Regular">
    <w:altName w:val="Centaur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Neutraface Text Demi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3DC" w:rsidRDefault="009013DC">
      <w:r>
        <w:separator/>
      </w:r>
    </w:p>
  </w:footnote>
  <w:footnote w:type="continuationSeparator" w:id="0">
    <w:p w:rsidR="009013DC" w:rsidRDefault="00901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B370B"/>
    <w:multiLevelType w:val="hybridMultilevel"/>
    <w:tmpl w:val="B71AE6D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A62E43"/>
    <w:multiLevelType w:val="hybridMultilevel"/>
    <w:tmpl w:val="DBEC9FD2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204399"/>
    <w:multiLevelType w:val="hybridMultilevel"/>
    <w:tmpl w:val="74D473B4"/>
    <w:lvl w:ilvl="0" w:tplc="77E4D6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3E1349"/>
    <w:multiLevelType w:val="hybridMultilevel"/>
    <w:tmpl w:val="1CEC0922"/>
    <w:lvl w:ilvl="0" w:tplc="042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81F"/>
    <w:rsid w:val="00004E27"/>
    <w:rsid w:val="00027FB2"/>
    <w:rsid w:val="000450D7"/>
    <w:rsid w:val="00045683"/>
    <w:rsid w:val="00051609"/>
    <w:rsid w:val="000D05B1"/>
    <w:rsid w:val="00110F38"/>
    <w:rsid w:val="001332BE"/>
    <w:rsid w:val="0014781F"/>
    <w:rsid w:val="00147A82"/>
    <w:rsid w:val="00181978"/>
    <w:rsid w:val="001F2320"/>
    <w:rsid w:val="00200858"/>
    <w:rsid w:val="00200B18"/>
    <w:rsid w:val="00230C22"/>
    <w:rsid w:val="002665CB"/>
    <w:rsid w:val="002C3D5F"/>
    <w:rsid w:val="002C730B"/>
    <w:rsid w:val="002F0B6D"/>
    <w:rsid w:val="0034371D"/>
    <w:rsid w:val="003A406A"/>
    <w:rsid w:val="004208AB"/>
    <w:rsid w:val="004D4487"/>
    <w:rsid w:val="00505532"/>
    <w:rsid w:val="005102A3"/>
    <w:rsid w:val="00515B54"/>
    <w:rsid w:val="00586A58"/>
    <w:rsid w:val="005A41C9"/>
    <w:rsid w:val="005C6E34"/>
    <w:rsid w:val="005F2CFB"/>
    <w:rsid w:val="00637C76"/>
    <w:rsid w:val="00650C82"/>
    <w:rsid w:val="00691089"/>
    <w:rsid w:val="006D688D"/>
    <w:rsid w:val="00711E36"/>
    <w:rsid w:val="00720E6E"/>
    <w:rsid w:val="00752210"/>
    <w:rsid w:val="007870F7"/>
    <w:rsid w:val="007C7950"/>
    <w:rsid w:val="008D1AE3"/>
    <w:rsid w:val="009013DC"/>
    <w:rsid w:val="00955CC6"/>
    <w:rsid w:val="00997B52"/>
    <w:rsid w:val="009B06D4"/>
    <w:rsid w:val="00A24B26"/>
    <w:rsid w:val="00A42DF5"/>
    <w:rsid w:val="00A90C39"/>
    <w:rsid w:val="00AC1EFE"/>
    <w:rsid w:val="00AE140B"/>
    <w:rsid w:val="00AF5A90"/>
    <w:rsid w:val="00B426DF"/>
    <w:rsid w:val="00BB73AD"/>
    <w:rsid w:val="00BC157B"/>
    <w:rsid w:val="00BD2350"/>
    <w:rsid w:val="00BF241C"/>
    <w:rsid w:val="00C309AF"/>
    <w:rsid w:val="00C513DD"/>
    <w:rsid w:val="00C80B0B"/>
    <w:rsid w:val="00CC3F73"/>
    <w:rsid w:val="00D124E2"/>
    <w:rsid w:val="00D922D0"/>
    <w:rsid w:val="00DE4E45"/>
    <w:rsid w:val="00E548AD"/>
    <w:rsid w:val="00E61CF0"/>
    <w:rsid w:val="00EE1087"/>
    <w:rsid w:val="00EF537E"/>
    <w:rsid w:val="00F41384"/>
    <w:rsid w:val="00F62A41"/>
    <w:rsid w:val="00F8115E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30C22"/>
    <w:pPr>
      <w:jc w:val="both"/>
    </w:pPr>
    <w:rPr>
      <w:rFonts w:ascii="ScalaPro-Regular" w:hAnsi="ScalaPro-Regular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E548AD"/>
    <w:pPr>
      <w:tabs>
        <w:tab w:val="center" w:pos="4536"/>
        <w:tab w:val="right" w:pos="9072"/>
      </w:tabs>
      <w:jc w:val="center"/>
    </w:pPr>
  </w:style>
  <w:style w:type="paragraph" w:styleId="Noga">
    <w:name w:val="footer"/>
    <w:basedOn w:val="Navaden"/>
    <w:rsid w:val="007870F7"/>
    <w:pPr>
      <w:tabs>
        <w:tab w:val="center" w:pos="4536"/>
        <w:tab w:val="right" w:pos="9072"/>
      </w:tabs>
      <w:jc w:val="center"/>
    </w:pPr>
    <w:rPr>
      <w:rFonts w:ascii="Neutraface Text Demi" w:hAnsi="Neutraface Text Demi"/>
      <w:sz w:val="10"/>
      <w:szCs w:val="10"/>
    </w:rPr>
  </w:style>
  <w:style w:type="table" w:styleId="Tabelamrea">
    <w:name w:val="Table Grid"/>
    <w:basedOn w:val="Navadnatabela"/>
    <w:rsid w:val="002C3D5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rsid w:val="00586A5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586A58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650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30C22"/>
    <w:pPr>
      <w:jc w:val="both"/>
    </w:pPr>
    <w:rPr>
      <w:rFonts w:ascii="ScalaPro-Regular" w:hAnsi="ScalaPro-Regular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E548AD"/>
    <w:pPr>
      <w:tabs>
        <w:tab w:val="center" w:pos="4536"/>
        <w:tab w:val="right" w:pos="9072"/>
      </w:tabs>
      <w:jc w:val="center"/>
    </w:pPr>
  </w:style>
  <w:style w:type="paragraph" w:styleId="Noga">
    <w:name w:val="footer"/>
    <w:basedOn w:val="Navaden"/>
    <w:rsid w:val="007870F7"/>
    <w:pPr>
      <w:tabs>
        <w:tab w:val="center" w:pos="4536"/>
        <w:tab w:val="right" w:pos="9072"/>
      </w:tabs>
      <w:jc w:val="center"/>
    </w:pPr>
    <w:rPr>
      <w:rFonts w:ascii="Neutraface Text Demi" w:hAnsi="Neutraface Text Demi"/>
      <w:sz w:val="10"/>
      <w:szCs w:val="10"/>
    </w:rPr>
  </w:style>
  <w:style w:type="table" w:styleId="Tabelamrea">
    <w:name w:val="Table Grid"/>
    <w:basedOn w:val="Navadnatabela"/>
    <w:rsid w:val="002C3D5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rsid w:val="00586A5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586A58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650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erbovsek\AppData\Roaming\Microsoft\Templates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3</Pages>
  <Words>572</Words>
  <Characters>3266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Pivovarna Laško</Company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Verbovšek</dc:creator>
  <cp:lastModifiedBy>Polajzar Bostjan</cp:lastModifiedBy>
  <cp:revision>2</cp:revision>
  <dcterms:created xsi:type="dcterms:W3CDTF">2014-08-14T14:02:00Z</dcterms:created>
  <dcterms:modified xsi:type="dcterms:W3CDTF">2014-08-14T14:02:00Z</dcterms:modified>
</cp:coreProperties>
</file>