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46AFA" w:rsidRDefault="00446AFA" w:rsidP="00446AFA">
      <w:pPr>
        <w:pStyle w:val="Glava"/>
        <w:tabs>
          <w:tab w:val="left" w:pos="990"/>
        </w:tabs>
        <w:rPr>
          <w:b/>
          <w:szCs w:val="24"/>
        </w:rPr>
      </w:pPr>
      <w:bookmarkStart w:id="0" w:name="_GoBack"/>
      <w:bookmarkEnd w:id="0"/>
    </w:p>
    <w:p w:rsidR="00446AFA" w:rsidRDefault="00446AFA" w:rsidP="00446AFA">
      <w:pPr>
        <w:pStyle w:val="Glava"/>
        <w:tabs>
          <w:tab w:val="left" w:pos="990"/>
        </w:tabs>
        <w:rPr>
          <w:b/>
          <w:szCs w:val="24"/>
        </w:rPr>
      </w:pPr>
    </w:p>
    <w:p w:rsidR="00446AFA" w:rsidRDefault="00446AFA" w:rsidP="00446AFA">
      <w:pPr>
        <w:pStyle w:val="Glava"/>
        <w:tabs>
          <w:tab w:val="left" w:pos="990"/>
        </w:tabs>
        <w:ind w:left="720"/>
        <w:rPr>
          <w:b/>
          <w:szCs w:val="24"/>
        </w:rPr>
      </w:pPr>
      <w:r>
        <w:rPr>
          <w:b/>
          <w:szCs w:val="24"/>
        </w:rPr>
        <w:t>Priloga</w:t>
      </w:r>
      <w:r w:rsidR="00834011">
        <w:rPr>
          <w:b/>
          <w:szCs w:val="24"/>
        </w:rPr>
        <w:t>:</w:t>
      </w:r>
    </w:p>
    <w:p w:rsidR="00446AFA" w:rsidRDefault="00446AFA" w:rsidP="00446AFA">
      <w:pPr>
        <w:pStyle w:val="Glava"/>
        <w:tabs>
          <w:tab w:val="left" w:pos="990"/>
        </w:tabs>
        <w:ind w:left="720"/>
        <w:rPr>
          <w:b/>
          <w:szCs w:val="24"/>
        </w:rPr>
      </w:pPr>
    </w:p>
    <w:p w:rsidR="00446AFA" w:rsidRDefault="00446AFA" w:rsidP="00446AFA"/>
    <w:p w:rsidR="00446AFA" w:rsidRDefault="00446AFA" w:rsidP="00446AFA">
      <w:pPr>
        <w:rPr>
          <w:b/>
          <w:sz w:val="32"/>
          <w:szCs w:val="32"/>
          <w:u w:val="single"/>
        </w:rPr>
      </w:pPr>
      <w:r>
        <w:rPr>
          <w:b/>
          <w:sz w:val="32"/>
          <w:szCs w:val="32"/>
          <w:u w:val="single"/>
        </w:rPr>
        <w:t>Popis materiala in del za izdelavo dveh kompletov  panojev:</w:t>
      </w:r>
    </w:p>
    <w:p w:rsidR="00446AFA" w:rsidRDefault="00446AFA" w:rsidP="00446AFA"/>
    <w:tbl>
      <w:tblPr>
        <w:tblW w:w="1176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00"/>
        <w:gridCol w:w="715"/>
        <w:gridCol w:w="997"/>
        <w:gridCol w:w="1652"/>
        <w:gridCol w:w="1180"/>
        <w:gridCol w:w="1101"/>
        <w:gridCol w:w="776"/>
        <w:gridCol w:w="813"/>
        <w:gridCol w:w="1942"/>
        <w:gridCol w:w="1985"/>
      </w:tblGrid>
      <w:tr w:rsidR="00B32638" w:rsidRPr="00B32638" w:rsidTr="00B32638">
        <w:trPr>
          <w:trHeight w:val="720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2638" w:rsidRPr="00B32638" w:rsidRDefault="00B32638" w:rsidP="00B32638">
            <w:pPr>
              <w:jc w:val="lef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B32638">
              <w:rPr>
                <w:rFonts w:ascii="Arial Narrow" w:hAnsi="Arial Narrow"/>
                <w:color w:val="000000"/>
                <w:sz w:val="22"/>
                <w:szCs w:val="22"/>
              </w:rPr>
              <w:t>Poz.</w:t>
            </w:r>
          </w:p>
        </w:tc>
        <w:tc>
          <w:tcPr>
            <w:tcW w:w="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2638" w:rsidRPr="00B32638" w:rsidRDefault="00B32638" w:rsidP="00B32638">
            <w:pPr>
              <w:jc w:val="lef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B32638">
              <w:rPr>
                <w:rFonts w:ascii="Arial Narrow" w:hAnsi="Arial Narrow"/>
                <w:color w:val="000000"/>
                <w:sz w:val="22"/>
                <w:szCs w:val="22"/>
              </w:rPr>
              <w:t>Kol.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2638" w:rsidRPr="00B32638" w:rsidRDefault="00B32638" w:rsidP="00B32638">
            <w:pPr>
              <w:jc w:val="lef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B32638">
              <w:rPr>
                <w:rFonts w:ascii="Arial Narrow" w:hAnsi="Arial Narrow"/>
                <w:color w:val="000000"/>
                <w:sz w:val="22"/>
                <w:szCs w:val="22"/>
              </w:rPr>
              <w:t>Št. risbe</w:t>
            </w:r>
          </w:p>
        </w:tc>
        <w:tc>
          <w:tcPr>
            <w:tcW w:w="1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2638" w:rsidRPr="00B32638" w:rsidRDefault="00B32638" w:rsidP="00B32638">
            <w:pPr>
              <w:jc w:val="lef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B32638">
              <w:rPr>
                <w:rFonts w:ascii="Arial Narrow" w:hAnsi="Arial Narrow"/>
                <w:color w:val="000000"/>
                <w:sz w:val="22"/>
                <w:szCs w:val="22"/>
              </w:rPr>
              <w:t>Opis materiala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2638" w:rsidRPr="00B32638" w:rsidRDefault="00B32638" w:rsidP="00B32638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B32638">
              <w:rPr>
                <w:rFonts w:ascii="Arial Narrow" w:hAnsi="Arial Narrow"/>
                <w:color w:val="000000"/>
                <w:sz w:val="22"/>
                <w:szCs w:val="22"/>
              </w:rPr>
              <w:t>Material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2638" w:rsidRPr="00B32638" w:rsidRDefault="00B32638" w:rsidP="00B32638">
            <w:pPr>
              <w:jc w:val="lef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B32638">
              <w:rPr>
                <w:rFonts w:ascii="Arial Narrow" w:hAnsi="Arial Narrow"/>
                <w:color w:val="000000"/>
                <w:sz w:val="22"/>
                <w:szCs w:val="22"/>
              </w:rPr>
              <w:t>Standard</w:t>
            </w:r>
          </w:p>
        </w:tc>
        <w:tc>
          <w:tcPr>
            <w:tcW w:w="7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2638" w:rsidRPr="00B32638" w:rsidRDefault="00B32638" w:rsidP="00B32638">
            <w:pPr>
              <w:jc w:val="lef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B32638">
              <w:rPr>
                <w:rFonts w:ascii="Arial Narrow" w:hAnsi="Arial Narrow"/>
                <w:color w:val="000000"/>
                <w:sz w:val="22"/>
                <w:szCs w:val="22"/>
              </w:rPr>
              <w:t>Masa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2638" w:rsidRPr="00B32638" w:rsidRDefault="00B32638" w:rsidP="00B32638">
            <w:pPr>
              <w:jc w:val="lef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B32638">
              <w:rPr>
                <w:rFonts w:ascii="Arial Narrow" w:hAnsi="Arial Narrow"/>
                <w:color w:val="000000"/>
                <w:sz w:val="22"/>
                <w:szCs w:val="22"/>
              </w:rPr>
              <w:t>Masa skupaj</w:t>
            </w:r>
          </w:p>
        </w:tc>
        <w:tc>
          <w:tcPr>
            <w:tcW w:w="1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2638" w:rsidRDefault="00B32638" w:rsidP="00B32638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cena/</w:t>
            </w:r>
          </w:p>
          <w:p w:rsidR="00B32638" w:rsidRPr="00B32638" w:rsidRDefault="00B32638" w:rsidP="00B32638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enoto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2638" w:rsidRPr="00B32638" w:rsidRDefault="006C1C23" w:rsidP="006C1C23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V</w:t>
            </w:r>
            <w:r w:rsidR="00B32638">
              <w:rPr>
                <w:rFonts w:ascii="Arial Narrow" w:hAnsi="Arial Narrow"/>
                <w:color w:val="000000"/>
                <w:sz w:val="22"/>
                <w:szCs w:val="22"/>
              </w:rPr>
              <w:t>rednost</w:t>
            </w:r>
          </w:p>
        </w:tc>
      </w:tr>
      <w:tr w:rsidR="00B32638" w:rsidRPr="00B32638" w:rsidTr="00B32638">
        <w:trPr>
          <w:trHeight w:val="357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2638" w:rsidRPr="00B32638" w:rsidRDefault="00B32638" w:rsidP="00B32638">
            <w:pPr>
              <w:jc w:val="left"/>
              <w:rPr>
                <w:rFonts w:cs="Arial"/>
                <w:color w:val="000000"/>
                <w:sz w:val="22"/>
                <w:szCs w:val="22"/>
              </w:rPr>
            </w:pPr>
            <w:r w:rsidRPr="00B32638">
              <w:rPr>
                <w:rFonts w:cs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2638" w:rsidRPr="00B32638" w:rsidRDefault="00B32638" w:rsidP="00B32638">
            <w:pPr>
              <w:jc w:val="left"/>
              <w:rPr>
                <w:rFonts w:cs="Arial"/>
                <w:color w:val="000000"/>
                <w:sz w:val="22"/>
                <w:szCs w:val="22"/>
              </w:rPr>
            </w:pPr>
            <w:r w:rsidRPr="00B32638">
              <w:rPr>
                <w:rFonts w:cs="Arial"/>
                <w:color w:val="000000"/>
                <w:sz w:val="22"/>
                <w:szCs w:val="22"/>
              </w:rPr>
              <w:t>8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2638" w:rsidRPr="00B32638" w:rsidRDefault="00B32638" w:rsidP="00B32638">
            <w:pPr>
              <w:jc w:val="left"/>
              <w:rPr>
                <w:rFonts w:cs="Arial"/>
                <w:color w:val="000000"/>
                <w:sz w:val="22"/>
                <w:szCs w:val="22"/>
              </w:rPr>
            </w:pPr>
            <w:r w:rsidRPr="00B32638">
              <w:rPr>
                <w:rFonts w:cs="Arial"/>
                <w:color w:val="000000"/>
                <w:sz w:val="22"/>
                <w:szCs w:val="22"/>
              </w:rPr>
              <w:t>/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2638" w:rsidRPr="00B32638" w:rsidRDefault="00B32638" w:rsidP="00B32638">
            <w:pPr>
              <w:jc w:val="left"/>
              <w:rPr>
                <w:rFonts w:cs="Arial"/>
                <w:color w:val="000000"/>
                <w:sz w:val="22"/>
                <w:szCs w:val="22"/>
              </w:rPr>
            </w:pPr>
            <w:r w:rsidRPr="00B32638">
              <w:rPr>
                <w:rFonts w:cs="Arial"/>
                <w:color w:val="000000"/>
                <w:sz w:val="22"/>
                <w:szCs w:val="22"/>
              </w:rPr>
              <w:t>Profil UPN 160.. L=1700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2638" w:rsidRPr="00B32638" w:rsidRDefault="00B32638" w:rsidP="00B32638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B32638">
              <w:rPr>
                <w:rFonts w:cs="Arial"/>
                <w:color w:val="000000"/>
                <w:sz w:val="22"/>
                <w:szCs w:val="22"/>
              </w:rPr>
              <w:t>St 37-2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2638" w:rsidRPr="00B32638" w:rsidRDefault="00B32638" w:rsidP="00B32638">
            <w:pPr>
              <w:jc w:val="left"/>
              <w:rPr>
                <w:rFonts w:cs="Arial"/>
                <w:color w:val="000000"/>
                <w:sz w:val="22"/>
                <w:szCs w:val="22"/>
              </w:rPr>
            </w:pPr>
            <w:r w:rsidRPr="00B32638">
              <w:rPr>
                <w:rFonts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2638" w:rsidRPr="00B32638" w:rsidRDefault="00B32638" w:rsidP="00B32638">
            <w:pPr>
              <w:jc w:val="left"/>
              <w:rPr>
                <w:rFonts w:cs="Arial"/>
                <w:color w:val="000000"/>
                <w:sz w:val="22"/>
                <w:szCs w:val="22"/>
              </w:rPr>
            </w:pPr>
            <w:r w:rsidRPr="00B32638">
              <w:rPr>
                <w:rFonts w:cs="Arial"/>
                <w:color w:val="000000"/>
                <w:sz w:val="22"/>
                <w:szCs w:val="22"/>
              </w:rPr>
              <w:t>31,73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2638" w:rsidRPr="00B32638" w:rsidRDefault="00B32638" w:rsidP="00B32638">
            <w:pPr>
              <w:jc w:val="left"/>
              <w:rPr>
                <w:rFonts w:cs="Arial"/>
                <w:color w:val="000000"/>
                <w:sz w:val="22"/>
                <w:szCs w:val="22"/>
              </w:rPr>
            </w:pPr>
            <w:r w:rsidRPr="00B32638">
              <w:rPr>
                <w:rFonts w:cs="Arial"/>
                <w:color w:val="000000"/>
                <w:sz w:val="22"/>
                <w:szCs w:val="22"/>
              </w:rPr>
              <w:t>253,84</w:t>
            </w:r>
          </w:p>
        </w:tc>
        <w:tc>
          <w:tcPr>
            <w:tcW w:w="1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2638" w:rsidRPr="00B32638" w:rsidRDefault="00B32638" w:rsidP="00B32638">
            <w:pPr>
              <w:jc w:val="left"/>
              <w:rPr>
                <w:rFonts w:cs="Arial"/>
                <w:color w:val="000000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2638" w:rsidRPr="00B32638" w:rsidRDefault="00B32638" w:rsidP="00B32638">
            <w:pPr>
              <w:jc w:val="lef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B32638" w:rsidRPr="00B32638" w:rsidTr="00B32638">
        <w:trPr>
          <w:trHeight w:val="357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2638" w:rsidRPr="00B32638" w:rsidRDefault="00B32638" w:rsidP="00B32638">
            <w:pPr>
              <w:jc w:val="left"/>
              <w:rPr>
                <w:rFonts w:cs="Arial"/>
                <w:color w:val="000000"/>
                <w:sz w:val="22"/>
                <w:szCs w:val="22"/>
              </w:rPr>
            </w:pPr>
            <w:r w:rsidRPr="00B32638">
              <w:rPr>
                <w:rFonts w:cs="Arial"/>
                <w:color w:val="000000"/>
                <w:sz w:val="22"/>
                <w:szCs w:val="22"/>
              </w:rPr>
              <w:t>2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2638" w:rsidRPr="00B32638" w:rsidRDefault="00B32638" w:rsidP="00B32638">
            <w:pPr>
              <w:jc w:val="left"/>
              <w:rPr>
                <w:rFonts w:cs="Arial"/>
                <w:color w:val="000000"/>
                <w:sz w:val="22"/>
                <w:szCs w:val="22"/>
              </w:rPr>
            </w:pPr>
            <w:r w:rsidRPr="00B32638">
              <w:rPr>
                <w:rFonts w:cs="Arial"/>
                <w:color w:val="000000"/>
                <w:sz w:val="22"/>
                <w:szCs w:val="22"/>
              </w:rPr>
              <w:t>12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2638" w:rsidRPr="00B32638" w:rsidRDefault="00B32638" w:rsidP="00B32638">
            <w:pPr>
              <w:jc w:val="left"/>
              <w:rPr>
                <w:rFonts w:cs="Arial"/>
                <w:color w:val="000000"/>
                <w:sz w:val="22"/>
                <w:szCs w:val="22"/>
              </w:rPr>
            </w:pPr>
            <w:r w:rsidRPr="00B32638">
              <w:rPr>
                <w:rFonts w:cs="Arial"/>
                <w:color w:val="000000"/>
                <w:sz w:val="22"/>
                <w:szCs w:val="22"/>
              </w:rPr>
              <w:t>7270007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2638" w:rsidRPr="00B32638" w:rsidRDefault="00B32638" w:rsidP="00B32638">
            <w:pPr>
              <w:jc w:val="left"/>
              <w:rPr>
                <w:rFonts w:cs="Arial"/>
                <w:color w:val="000000"/>
                <w:sz w:val="22"/>
                <w:szCs w:val="22"/>
              </w:rPr>
            </w:pPr>
            <w:r w:rsidRPr="00B32638">
              <w:rPr>
                <w:rFonts w:cs="Arial"/>
                <w:color w:val="000000"/>
                <w:sz w:val="22"/>
                <w:szCs w:val="22"/>
              </w:rPr>
              <w:t>Pl.20x80x202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2638" w:rsidRPr="00B32638" w:rsidRDefault="00B32638" w:rsidP="00B32638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B32638">
              <w:rPr>
                <w:rFonts w:cs="Arial"/>
                <w:color w:val="000000"/>
                <w:sz w:val="22"/>
                <w:szCs w:val="22"/>
              </w:rPr>
              <w:t>St 37-2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2638" w:rsidRPr="00B32638" w:rsidRDefault="00B32638" w:rsidP="00B32638">
            <w:pPr>
              <w:jc w:val="left"/>
              <w:rPr>
                <w:rFonts w:cs="Arial"/>
                <w:color w:val="000000"/>
                <w:sz w:val="22"/>
                <w:szCs w:val="22"/>
              </w:rPr>
            </w:pPr>
            <w:r w:rsidRPr="00B32638">
              <w:rPr>
                <w:rFonts w:cs="Arial"/>
                <w:color w:val="000000"/>
                <w:sz w:val="22"/>
                <w:szCs w:val="22"/>
              </w:rPr>
              <w:t>-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2638" w:rsidRPr="00B32638" w:rsidRDefault="00B32638" w:rsidP="00B32638">
            <w:pPr>
              <w:jc w:val="left"/>
              <w:rPr>
                <w:rFonts w:cs="Arial"/>
                <w:color w:val="000000"/>
                <w:sz w:val="22"/>
                <w:szCs w:val="22"/>
              </w:rPr>
            </w:pPr>
            <w:r w:rsidRPr="00B32638">
              <w:rPr>
                <w:rFonts w:cs="Arial"/>
                <w:color w:val="000000"/>
                <w:sz w:val="22"/>
                <w:szCs w:val="22"/>
              </w:rPr>
              <w:t>2,49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2638" w:rsidRPr="00B32638" w:rsidRDefault="00B32638" w:rsidP="00B32638">
            <w:pPr>
              <w:jc w:val="left"/>
              <w:rPr>
                <w:rFonts w:cs="Arial"/>
                <w:color w:val="000000"/>
                <w:sz w:val="22"/>
                <w:szCs w:val="22"/>
              </w:rPr>
            </w:pPr>
            <w:r w:rsidRPr="00B32638">
              <w:rPr>
                <w:rFonts w:cs="Arial"/>
                <w:color w:val="000000"/>
                <w:sz w:val="22"/>
                <w:szCs w:val="22"/>
              </w:rPr>
              <w:t>29,88</w:t>
            </w:r>
          </w:p>
        </w:tc>
        <w:tc>
          <w:tcPr>
            <w:tcW w:w="1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2638" w:rsidRPr="00B32638" w:rsidRDefault="00B32638" w:rsidP="00B32638">
            <w:pPr>
              <w:jc w:val="left"/>
              <w:rPr>
                <w:rFonts w:cs="Arial"/>
                <w:color w:val="000000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2638" w:rsidRPr="00B32638" w:rsidRDefault="00B32638" w:rsidP="00B32638">
            <w:pPr>
              <w:jc w:val="lef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B32638" w:rsidRPr="00B32638" w:rsidTr="00B32638">
        <w:trPr>
          <w:trHeight w:val="357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2638" w:rsidRPr="00B32638" w:rsidRDefault="00B32638" w:rsidP="00B32638">
            <w:pPr>
              <w:jc w:val="left"/>
              <w:rPr>
                <w:rFonts w:cs="Arial"/>
                <w:color w:val="000000"/>
                <w:sz w:val="22"/>
                <w:szCs w:val="22"/>
              </w:rPr>
            </w:pPr>
            <w:r w:rsidRPr="00B32638">
              <w:rPr>
                <w:rFonts w:cs="Arial"/>
                <w:color w:val="000000"/>
                <w:sz w:val="22"/>
                <w:szCs w:val="22"/>
              </w:rPr>
              <w:t>3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2638" w:rsidRPr="00B32638" w:rsidRDefault="00B32638" w:rsidP="00B32638">
            <w:pPr>
              <w:jc w:val="left"/>
              <w:rPr>
                <w:rFonts w:cs="Arial"/>
                <w:color w:val="000000"/>
                <w:sz w:val="22"/>
                <w:szCs w:val="22"/>
              </w:rPr>
            </w:pPr>
            <w:r w:rsidRPr="00B32638">
              <w:rPr>
                <w:rFonts w:cs="Arial"/>
                <w:color w:val="000000"/>
                <w:sz w:val="22"/>
                <w:szCs w:val="22"/>
              </w:rPr>
              <w:t>48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2638" w:rsidRPr="00B32638" w:rsidRDefault="00B32638" w:rsidP="00B32638">
            <w:pPr>
              <w:jc w:val="left"/>
              <w:rPr>
                <w:rFonts w:cs="Arial"/>
                <w:color w:val="000000"/>
                <w:sz w:val="22"/>
                <w:szCs w:val="22"/>
              </w:rPr>
            </w:pPr>
            <w:r w:rsidRPr="00B32638">
              <w:rPr>
                <w:rFonts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2638" w:rsidRPr="00B32638" w:rsidRDefault="00B32638" w:rsidP="00B32638">
            <w:pPr>
              <w:jc w:val="left"/>
              <w:rPr>
                <w:rFonts w:cs="Arial"/>
                <w:color w:val="000000"/>
                <w:sz w:val="22"/>
                <w:szCs w:val="22"/>
              </w:rPr>
            </w:pPr>
            <w:r w:rsidRPr="00B32638">
              <w:rPr>
                <w:rFonts w:cs="Arial"/>
                <w:color w:val="000000"/>
                <w:sz w:val="22"/>
                <w:szCs w:val="22"/>
              </w:rPr>
              <w:t>Vijak M10 x 30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2638" w:rsidRPr="00B32638" w:rsidRDefault="00B32638" w:rsidP="00B32638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B32638">
              <w:rPr>
                <w:rFonts w:cs="Arial"/>
                <w:color w:val="000000"/>
                <w:sz w:val="22"/>
                <w:szCs w:val="22"/>
              </w:rPr>
              <w:t>8,8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2638" w:rsidRPr="00B32638" w:rsidRDefault="00B32638" w:rsidP="00B32638">
            <w:pPr>
              <w:jc w:val="left"/>
              <w:rPr>
                <w:rFonts w:cs="Arial"/>
                <w:color w:val="000000"/>
                <w:sz w:val="22"/>
                <w:szCs w:val="22"/>
              </w:rPr>
            </w:pPr>
            <w:r w:rsidRPr="00B32638">
              <w:rPr>
                <w:rFonts w:cs="Arial"/>
                <w:color w:val="000000"/>
                <w:sz w:val="22"/>
                <w:szCs w:val="22"/>
              </w:rPr>
              <w:t>DIN 933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2638" w:rsidRPr="00B32638" w:rsidRDefault="00B32638" w:rsidP="00B32638">
            <w:pPr>
              <w:jc w:val="left"/>
              <w:rPr>
                <w:rFonts w:cs="Arial"/>
                <w:color w:val="000000"/>
                <w:sz w:val="22"/>
                <w:szCs w:val="22"/>
              </w:rPr>
            </w:pPr>
            <w:r w:rsidRPr="00B32638">
              <w:rPr>
                <w:rFonts w:cs="Arial"/>
                <w:color w:val="000000"/>
                <w:sz w:val="22"/>
                <w:szCs w:val="22"/>
              </w:rPr>
              <w:t>-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2638" w:rsidRPr="00B32638" w:rsidRDefault="00B32638" w:rsidP="00B32638">
            <w:pPr>
              <w:jc w:val="left"/>
              <w:rPr>
                <w:rFonts w:cs="Arial"/>
                <w:color w:val="000000"/>
                <w:sz w:val="22"/>
                <w:szCs w:val="22"/>
              </w:rPr>
            </w:pPr>
            <w:r w:rsidRPr="00B32638">
              <w:rPr>
                <w:rFonts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2638" w:rsidRPr="00B32638" w:rsidRDefault="00B32638" w:rsidP="00B32638">
            <w:pPr>
              <w:jc w:val="left"/>
              <w:rPr>
                <w:rFonts w:cs="Arial"/>
                <w:color w:val="000000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2638" w:rsidRPr="00B32638" w:rsidRDefault="00B32638" w:rsidP="00B32638">
            <w:pPr>
              <w:jc w:val="lef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B32638" w:rsidRPr="00B32638" w:rsidTr="00B32638">
        <w:trPr>
          <w:trHeight w:val="72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2638" w:rsidRPr="00B32638" w:rsidRDefault="00B32638" w:rsidP="00B32638">
            <w:pPr>
              <w:jc w:val="left"/>
              <w:rPr>
                <w:rFonts w:cs="Arial"/>
                <w:color w:val="000000"/>
                <w:sz w:val="22"/>
                <w:szCs w:val="22"/>
              </w:rPr>
            </w:pPr>
            <w:r w:rsidRPr="00B32638">
              <w:rPr>
                <w:rFonts w:cs="Arial"/>
                <w:color w:val="000000"/>
                <w:sz w:val="22"/>
                <w:szCs w:val="22"/>
              </w:rPr>
              <w:t>4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2638" w:rsidRPr="00B32638" w:rsidRDefault="00B32638" w:rsidP="00B32638">
            <w:pPr>
              <w:jc w:val="left"/>
              <w:rPr>
                <w:rFonts w:cs="Arial"/>
                <w:color w:val="000000"/>
                <w:sz w:val="22"/>
                <w:szCs w:val="22"/>
              </w:rPr>
            </w:pPr>
            <w:r w:rsidRPr="00B32638">
              <w:rPr>
                <w:rFonts w:cs="Arial"/>
                <w:color w:val="000000"/>
                <w:sz w:val="22"/>
                <w:szCs w:val="22"/>
              </w:rPr>
              <w:t>24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2638" w:rsidRPr="00B32638" w:rsidRDefault="00B32638" w:rsidP="00B32638">
            <w:pPr>
              <w:jc w:val="left"/>
              <w:rPr>
                <w:rFonts w:cs="Arial"/>
                <w:color w:val="000000"/>
                <w:sz w:val="22"/>
                <w:szCs w:val="22"/>
              </w:rPr>
            </w:pPr>
            <w:r w:rsidRPr="00B32638">
              <w:rPr>
                <w:rFonts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2638" w:rsidRPr="00B32638" w:rsidRDefault="00B32638" w:rsidP="00B32638">
            <w:pPr>
              <w:jc w:val="left"/>
              <w:rPr>
                <w:rFonts w:cs="Arial"/>
                <w:color w:val="000000"/>
                <w:sz w:val="22"/>
                <w:szCs w:val="22"/>
              </w:rPr>
            </w:pPr>
            <w:r w:rsidRPr="00B32638">
              <w:rPr>
                <w:rFonts w:cs="Arial"/>
                <w:color w:val="000000"/>
                <w:sz w:val="22"/>
                <w:szCs w:val="22"/>
              </w:rPr>
              <w:t>Podložka M16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2638" w:rsidRPr="00B32638" w:rsidRDefault="00B32638" w:rsidP="00B32638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B32638">
              <w:rPr>
                <w:rFonts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2638" w:rsidRPr="00B32638" w:rsidRDefault="00B32638" w:rsidP="00B32638">
            <w:pPr>
              <w:jc w:val="left"/>
              <w:rPr>
                <w:rFonts w:cs="Arial"/>
                <w:color w:val="000000"/>
                <w:sz w:val="22"/>
                <w:szCs w:val="22"/>
              </w:rPr>
            </w:pPr>
            <w:r w:rsidRPr="00B32638">
              <w:rPr>
                <w:rFonts w:cs="Arial"/>
                <w:color w:val="000000"/>
                <w:sz w:val="22"/>
                <w:szCs w:val="22"/>
              </w:rPr>
              <w:t>DIN 125 A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2638" w:rsidRPr="00B32638" w:rsidRDefault="00B32638" w:rsidP="00B32638">
            <w:pPr>
              <w:jc w:val="left"/>
              <w:rPr>
                <w:rFonts w:cs="Arial"/>
                <w:color w:val="000000"/>
                <w:sz w:val="22"/>
                <w:szCs w:val="22"/>
              </w:rPr>
            </w:pPr>
            <w:r w:rsidRPr="00B32638">
              <w:rPr>
                <w:rFonts w:cs="Arial"/>
                <w:color w:val="000000"/>
                <w:sz w:val="22"/>
                <w:szCs w:val="22"/>
              </w:rPr>
              <w:t>-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2638" w:rsidRPr="00B32638" w:rsidRDefault="00B32638" w:rsidP="00B32638">
            <w:pPr>
              <w:jc w:val="left"/>
              <w:rPr>
                <w:rFonts w:cs="Arial"/>
                <w:color w:val="000000"/>
                <w:sz w:val="22"/>
                <w:szCs w:val="22"/>
              </w:rPr>
            </w:pPr>
            <w:r w:rsidRPr="00B32638">
              <w:rPr>
                <w:rFonts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2638" w:rsidRPr="00B32638" w:rsidRDefault="00B32638" w:rsidP="00B32638">
            <w:pPr>
              <w:jc w:val="left"/>
              <w:rPr>
                <w:rFonts w:cs="Arial"/>
                <w:color w:val="000000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2638" w:rsidRPr="00B32638" w:rsidRDefault="00B32638" w:rsidP="00B32638">
            <w:pPr>
              <w:jc w:val="lef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B32638" w:rsidRPr="00B32638" w:rsidTr="00B32638">
        <w:trPr>
          <w:trHeight w:val="72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2638" w:rsidRPr="00B32638" w:rsidRDefault="00B32638" w:rsidP="00B32638">
            <w:pPr>
              <w:jc w:val="left"/>
              <w:rPr>
                <w:rFonts w:cs="Arial"/>
                <w:color w:val="000000"/>
                <w:sz w:val="22"/>
                <w:szCs w:val="22"/>
              </w:rPr>
            </w:pPr>
            <w:r w:rsidRPr="00B32638">
              <w:rPr>
                <w:rFonts w:cs="Arial"/>
                <w:color w:val="000000"/>
                <w:sz w:val="22"/>
                <w:szCs w:val="22"/>
              </w:rPr>
              <w:t>5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2638" w:rsidRPr="00B32638" w:rsidRDefault="00B32638" w:rsidP="00B32638">
            <w:pPr>
              <w:jc w:val="left"/>
              <w:rPr>
                <w:rFonts w:cs="Arial"/>
                <w:color w:val="000000"/>
                <w:sz w:val="22"/>
                <w:szCs w:val="22"/>
              </w:rPr>
            </w:pPr>
            <w:r w:rsidRPr="00B32638">
              <w:rPr>
                <w:rFonts w:cs="Arial"/>
                <w:color w:val="000000"/>
                <w:sz w:val="22"/>
                <w:szCs w:val="22"/>
              </w:rPr>
              <w:t>12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2638" w:rsidRPr="00B32638" w:rsidRDefault="00B32638" w:rsidP="00B32638">
            <w:pPr>
              <w:jc w:val="left"/>
              <w:rPr>
                <w:rFonts w:cs="Arial"/>
                <w:color w:val="000000"/>
                <w:sz w:val="22"/>
                <w:szCs w:val="22"/>
              </w:rPr>
            </w:pPr>
            <w:r w:rsidRPr="00B32638">
              <w:rPr>
                <w:rFonts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2638" w:rsidRPr="00B32638" w:rsidRDefault="00B32638" w:rsidP="00B32638">
            <w:pPr>
              <w:jc w:val="left"/>
              <w:rPr>
                <w:rFonts w:cs="Arial"/>
                <w:color w:val="000000"/>
                <w:sz w:val="22"/>
                <w:szCs w:val="22"/>
              </w:rPr>
            </w:pPr>
            <w:r w:rsidRPr="00B32638">
              <w:rPr>
                <w:rFonts w:cs="Arial"/>
                <w:color w:val="000000"/>
                <w:sz w:val="22"/>
                <w:szCs w:val="22"/>
              </w:rPr>
              <w:t>Podložka vzmetna M16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2638" w:rsidRPr="00B32638" w:rsidRDefault="00B32638" w:rsidP="00B32638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B32638">
              <w:rPr>
                <w:rFonts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2638" w:rsidRPr="00B32638" w:rsidRDefault="00B32638" w:rsidP="00B32638">
            <w:pPr>
              <w:jc w:val="left"/>
              <w:rPr>
                <w:rFonts w:cs="Arial"/>
                <w:color w:val="000000"/>
                <w:sz w:val="22"/>
                <w:szCs w:val="22"/>
              </w:rPr>
            </w:pPr>
            <w:r w:rsidRPr="00B32638">
              <w:rPr>
                <w:rFonts w:cs="Arial"/>
                <w:color w:val="000000"/>
                <w:sz w:val="22"/>
                <w:szCs w:val="22"/>
              </w:rPr>
              <w:t>DIN 127 B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2638" w:rsidRPr="00B32638" w:rsidRDefault="00B32638" w:rsidP="00B32638">
            <w:pPr>
              <w:jc w:val="left"/>
              <w:rPr>
                <w:rFonts w:cs="Arial"/>
                <w:color w:val="000000"/>
                <w:sz w:val="22"/>
                <w:szCs w:val="22"/>
              </w:rPr>
            </w:pPr>
            <w:r w:rsidRPr="00B32638">
              <w:rPr>
                <w:rFonts w:cs="Arial"/>
                <w:color w:val="000000"/>
                <w:sz w:val="22"/>
                <w:szCs w:val="22"/>
              </w:rPr>
              <w:t>-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2638" w:rsidRPr="00B32638" w:rsidRDefault="00B32638" w:rsidP="00B32638">
            <w:pPr>
              <w:jc w:val="left"/>
              <w:rPr>
                <w:rFonts w:cs="Arial"/>
                <w:color w:val="000000"/>
                <w:sz w:val="22"/>
                <w:szCs w:val="22"/>
              </w:rPr>
            </w:pPr>
            <w:r w:rsidRPr="00B32638">
              <w:rPr>
                <w:rFonts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2638" w:rsidRPr="00B32638" w:rsidRDefault="00B32638" w:rsidP="00B32638">
            <w:pPr>
              <w:jc w:val="left"/>
              <w:rPr>
                <w:rFonts w:cs="Arial"/>
                <w:color w:val="000000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2638" w:rsidRPr="00B32638" w:rsidRDefault="00B32638" w:rsidP="00B32638">
            <w:pPr>
              <w:jc w:val="lef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B32638" w:rsidRPr="00B32638" w:rsidTr="00B32638">
        <w:trPr>
          <w:trHeight w:val="36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2638" w:rsidRPr="00B32638" w:rsidRDefault="00B32638" w:rsidP="00B32638">
            <w:pPr>
              <w:jc w:val="left"/>
              <w:rPr>
                <w:rFonts w:cs="Arial"/>
                <w:color w:val="000000"/>
                <w:sz w:val="22"/>
                <w:szCs w:val="22"/>
              </w:rPr>
            </w:pPr>
            <w:r w:rsidRPr="00B32638">
              <w:rPr>
                <w:rFonts w:cs="Arial"/>
                <w:color w:val="000000"/>
                <w:sz w:val="22"/>
                <w:szCs w:val="22"/>
              </w:rPr>
              <w:t>6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2638" w:rsidRPr="00B32638" w:rsidRDefault="00B32638" w:rsidP="00B32638">
            <w:pPr>
              <w:jc w:val="left"/>
              <w:rPr>
                <w:rFonts w:cs="Arial"/>
                <w:color w:val="000000"/>
                <w:sz w:val="22"/>
                <w:szCs w:val="22"/>
              </w:rPr>
            </w:pPr>
            <w:r w:rsidRPr="00B32638">
              <w:rPr>
                <w:rFonts w:cs="Arial"/>
                <w:color w:val="000000"/>
                <w:sz w:val="22"/>
                <w:szCs w:val="22"/>
              </w:rPr>
              <w:t>12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2638" w:rsidRPr="00B32638" w:rsidRDefault="00B32638" w:rsidP="00B32638">
            <w:pPr>
              <w:jc w:val="left"/>
              <w:rPr>
                <w:rFonts w:cs="Arial"/>
                <w:color w:val="000000"/>
                <w:sz w:val="22"/>
                <w:szCs w:val="22"/>
              </w:rPr>
            </w:pPr>
            <w:r w:rsidRPr="00B32638">
              <w:rPr>
                <w:rFonts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2638" w:rsidRPr="00B32638" w:rsidRDefault="00B32638" w:rsidP="00B32638">
            <w:pPr>
              <w:jc w:val="left"/>
              <w:rPr>
                <w:rFonts w:cs="Arial"/>
                <w:color w:val="000000"/>
                <w:sz w:val="22"/>
                <w:szCs w:val="22"/>
              </w:rPr>
            </w:pPr>
            <w:r w:rsidRPr="00B32638">
              <w:rPr>
                <w:rFonts w:cs="Arial"/>
                <w:color w:val="000000"/>
                <w:sz w:val="22"/>
                <w:szCs w:val="22"/>
              </w:rPr>
              <w:t>Matica M16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2638" w:rsidRPr="00B32638" w:rsidRDefault="00B32638" w:rsidP="00B32638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B32638">
              <w:rPr>
                <w:rFonts w:cs="Arial"/>
                <w:color w:val="000000"/>
                <w:sz w:val="22"/>
                <w:szCs w:val="22"/>
              </w:rPr>
              <w:t>8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2638" w:rsidRPr="00B32638" w:rsidRDefault="00B32638" w:rsidP="00B32638">
            <w:pPr>
              <w:jc w:val="left"/>
              <w:rPr>
                <w:rFonts w:cs="Arial"/>
                <w:color w:val="000000"/>
                <w:sz w:val="22"/>
                <w:szCs w:val="22"/>
              </w:rPr>
            </w:pPr>
            <w:r w:rsidRPr="00B32638">
              <w:rPr>
                <w:rFonts w:cs="Arial"/>
                <w:color w:val="000000"/>
                <w:sz w:val="22"/>
                <w:szCs w:val="22"/>
              </w:rPr>
              <w:t>DIN 934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2638" w:rsidRPr="00B32638" w:rsidRDefault="00B32638" w:rsidP="00B32638">
            <w:pPr>
              <w:jc w:val="left"/>
              <w:rPr>
                <w:rFonts w:cs="Arial"/>
                <w:color w:val="000000"/>
                <w:sz w:val="22"/>
                <w:szCs w:val="22"/>
              </w:rPr>
            </w:pPr>
            <w:r w:rsidRPr="00B32638">
              <w:rPr>
                <w:rFonts w:cs="Arial"/>
                <w:color w:val="000000"/>
                <w:sz w:val="22"/>
                <w:szCs w:val="22"/>
              </w:rPr>
              <w:t>-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2638" w:rsidRPr="00B32638" w:rsidRDefault="00B32638" w:rsidP="00B32638">
            <w:pPr>
              <w:jc w:val="left"/>
              <w:rPr>
                <w:rFonts w:cs="Arial"/>
                <w:color w:val="000000"/>
                <w:sz w:val="22"/>
                <w:szCs w:val="22"/>
              </w:rPr>
            </w:pPr>
            <w:r w:rsidRPr="00B32638">
              <w:rPr>
                <w:rFonts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2638" w:rsidRPr="00B32638" w:rsidRDefault="00B32638" w:rsidP="00B32638">
            <w:pPr>
              <w:jc w:val="left"/>
              <w:rPr>
                <w:rFonts w:cs="Arial"/>
                <w:color w:val="000000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2638" w:rsidRPr="00B32638" w:rsidRDefault="00B32638" w:rsidP="00B32638">
            <w:pPr>
              <w:jc w:val="lef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B32638" w:rsidRPr="00B32638" w:rsidTr="00B32638">
        <w:trPr>
          <w:trHeight w:val="72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2638" w:rsidRPr="00B32638" w:rsidRDefault="00B32638" w:rsidP="00B32638">
            <w:pPr>
              <w:jc w:val="left"/>
              <w:rPr>
                <w:rFonts w:cs="Arial"/>
                <w:color w:val="000000"/>
                <w:sz w:val="22"/>
                <w:szCs w:val="22"/>
              </w:rPr>
            </w:pPr>
            <w:r w:rsidRPr="00B32638">
              <w:rPr>
                <w:rFonts w:cs="Arial"/>
                <w:color w:val="000000"/>
                <w:sz w:val="22"/>
                <w:szCs w:val="22"/>
              </w:rPr>
              <w:t>7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2638" w:rsidRPr="00B32638" w:rsidRDefault="00B32638" w:rsidP="00B32638">
            <w:pPr>
              <w:jc w:val="left"/>
              <w:rPr>
                <w:rFonts w:cs="Arial"/>
                <w:color w:val="000000"/>
                <w:sz w:val="22"/>
                <w:szCs w:val="22"/>
              </w:rPr>
            </w:pPr>
            <w:r w:rsidRPr="00B32638">
              <w:rPr>
                <w:rFonts w:cs="Arial"/>
                <w:color w:val="000000"/>
                <w:sz w:val="22"/>
                <w:szCs w:val="22"/>
              </w:rPr>
              <w:t>12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2638" w:rsidRPr="00B32638" w:rsidRDefault="00B32638" w:rsidP="00B32638">
            <w:pPr>
              <w:jc w:val="left"/>
              <w:rPr>
                <w:rFonts w:cs="Arial"/>
                <w:color w:val="000000"/>
                <w:sz w:val="22"/>
                <w:szCs w:val="22"/>
              </w:rPr>
            </w:pPr>
            <w:r w:rsidRPr="00B32638">
              <w:rPr>
                <w:rFonts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2638" w:rsidRPr="00B32638" w:rsidRDefault="00B32638" w:rsidP="00B32638">
            <w:pPr>
              <w:jc w:val="left"/>
              <w:rPr>
                <w:rFonts w:cs="Arial"/>
                <w:color w:val="000000"/>
                <w:sz w:val="22"/>
                <w:szCs w:val="22"/>
              </w:rPr>
            </w:pPr>
            <w:r w:rsidRPr="00B32638">
              <w:rPr>
                <w:rFonts w:cs="Arial"/>
                <w:color w:val="000000"/>
                <w:sz w:val="22"/>
                <w:szCs w:val="22"/>
              </w:rPr>
              <w:t>Vijak M16x200 DIN 931_8.8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2638" w:rsidRPr="00B32638" w:rsidRDefault="00B32638" w:rsidP="00B32638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B32638">
              <w:rPr>
                <w:rFonts w:cs="Arial"/>
                <w:color w:val="000000"/>
                <w:sz w:val="22"/>
                <w:szCs w:val="22"/>
              </w:rPr>
              <w:t>8,8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2638" w:rsidRPr="00B32638" w:rsidRDefault="00B32638" w:rsidP="00B32638">
            <w:pPr>
              <w:jc w:val="left"/>
              <w:rPr>
                <w:rFonts w:cs="Arial"/>
                <w:color w:val="000000"/>
                <w:sz w:val="22"/>
                <w:szCs w:val="22"/>
              </w:rPr>
            </w:pPr>
            <w:r w:rsidRPr="00B32638">
              <w:rPr>
                <w:rFonts w:cs="Arial"/>
                <w:color w:val="000000"/>
                <w:sz w:val="22"/>
                <w:szCs w:val="22"/>
              </w:rPr>
              <w:t>DIN 931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2638" w:rsidRPr="00B32638" w:rsidRDefault="00B32638" w:rsidP="00B32638">
            <w:pPr>
              <w:jc w:val="left"/>
              <w:rPr>
                <w:rFonts w:cs="Arial"/>
                <w:color w:val="000000"/>
                <w:sz w:val="22"/>
                <w:szCs w:val="22"/>
              </w:rPr>
            </w:pPr>
            <w:r w:rsidRPr="00B32638">
              <w:rPr>
                <w:rFonts w:cs="Arial"/>
                <w:color w:val="000000"/>
                <w:sz w:val="22"/>
                <w:szCs w:val="22"/>
              </w:rPr>
              <w:t>-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2638" w:rsidRPr="00B32638" w:rsidRDefault="00B32638" w:rsidP="00B32638">
            <w:pPr>
              <w:jc w:val="left"/>
              <w:rPr>
                <w:rFonts w:cs="Arial"/>
                <w:color w:val="000000"/>
                <w:sz w:val="22"/>
                <w:szCs w:val="22"/>
              </w:rPr>
            </w:pPr>
            <w:r w:rsidRPr="00B32638">
              <w:rPr>
                <w:rFonts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2638" w:rsidRPr="00B32638" w:rsidRDefault="00B32638" w:rsidP="00B32638">
            <w:pPr>
              <w:jc w:val="left"/>
              <w:rPr>
                <w:rFonts w:cs="Arial"/>
                <w:color w:val="000000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2638" w:rsidRPr="00B32638" w:rsidRDefault="00B32638" w:rsidP="00B32638">
            <w:pPr>
              <w:jc w:val="lef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B32638" w:rsidRPr="00B32638" w:rsidTr="00B32638">
        <w:trPr>
          <w:trHeight w:val="72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2638" w:rsidRPr="00B32638" w:rsidRDefault="00B32638" w:rsidP="00B32638">
            <w:pPr>
              <w:jc w:val="left"/>
              <w:rPr>
                <w:rFonts w:cs="Arial"/>
                <w:color w:val="000000"/>
                <w:sz w:val="22"/>
                <w:szCs w:val="22"/>
              </w:rPr>
            </w:pPr>
            <w:r w:rsidRPr="00B32638">
              <w:rPr>
                <w:rFonts w:cs="Arial"/>
                <w:color w:val="000000"/>
                <w:sz w:val="22"/>
                <w:szCs w:val="22"/>
              </w:rPr>
              <w:t>8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2638" w:rsidRPr="00B32638" w:rsidRDefault="00B32638" w:rsidP="00B32638">
            <w:pPr>
              <w:jc w:val="left"/>
              <w:rPr>
                <w:rFonts w:cs="Arial"/>
                <w:color w:val="000000"/>
                <w:sz w:val="22"/>
                <w:szCs w:val="22"/>
              </w:rPr>
            </w:pPr>
            <w:r w:rsidRPr="00B32638">
              <w:rPr>
                <w:rFonts w:cs="Arial"/>
                <w:color w:val="000000"/>
                <w:sz w:val="22"/>
                <w:szCs w:val="22"/>
              </w:rPr>
              <w:t>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2638" w:rsidRPr="00B32638" w:rsidRDefault="00B32638" w:rsidP="00B32638">
            <w:pPr>
              <w:jc w:val="left"/>
              <w:rPr>
                <w:rFonts w:cs="Arial"/>
                <w:color w:val="000000"/>
                <w:sz w:val="22"/>
                <w:szCs w:val="22"/>
              </w:rPr>
            </w:pPr>
            <w:r w:rsidRPr="00B32638">
              <w:rPr>
                <w:rFonts w:cs="Arial"/>
                <w:color w:val="000000"/>
                <w:sz w:val="22"/>
                <w:szCs w:val="22"/>
              </w:rPr>
              <w:t>/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2638" w:rsidRPr="00B32638" w:rsidRDefault="00B32638" w:rsidP="00B32638">
            <w:pPr>
              <w:jc w:val="left"/>
              <w:rPr>
                <w:rFonts w:cs="Arial"/>
                <w:color w:val="000000"/>
                <w:sz w:val="22"/>
                <w:szCs w:val="22"/>
              </w:rPr>
            </w:pPr>
            <w:r w:rsidRPr="00B32638">
              <w:rPr>
                <w:rFonts w:cs="Arial"/>
                <w:color w:val="000000"/>
                <w:sz w:val="22"/>
                <w:szCs w:val="22"/>
              </w:rPr>
              <w:t>Cev prav. 160x100x4 L3760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2638" w:rsidRPr="00B32638" w:rsidRDefault="00B32638" w:rsidP="00B32638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B32638">
              <w:rPr>
                <w:rFonts w:cs="Arial"/>
                <w:color w:val="000000"/>
                <w:sz w:val="22"/>
                <w:szCs w:val="22"/>
              </w:rPr>
              <w:t>St 37-2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2638" w:rsidRPr="00B32638" w:rsidRDefault="00B32638" w:rsidP="00B32638">
            <w:pPr>
              <w:jc w:val="left"/>
              <w:rPr>
                <w:rFonts w:cs="Arial"/>
                <w:color w:val="000000"/>
                <w:sz w:val="22"/>
                <w:szCs w:val="22"/>
              </w:rPr>
            </w:pPr>
            <w:r w:rsidRPr="00B32638">
              <w:rPr>
                <w:rFonts w:cs="Arial"/>
                <w:color w:val="000000"/>
                <w:sz w:val="22"/>
                <w:szCs w:val="22"/>
              </w:rPr>
              <w:t>-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2638" w:rsidRPr="00B32638" w:rsidRDefault="00B32638" w:rsidP="00B32638">
            <w:pPr>
              <w:jc w:val="left"/>
              <w:rPr>
                <w:rFonts w:cs="Arial"/>
                <w:color w:val="000000"/>
                <w:sz w:val="22"/>
                <w:szCs w:val="22"/>
              </w:rPr>
            </w:pPr>
            <w:r w:rsidRPr="00B32638">
              <w:rPr>
                <w:rFonts w:cs="Arial"/>
                <w:color w:val="000000"/>
                <w:sz w:val="22"/>
                <w:szCs w:val="22"/>
              </w:rPr>
              <w:t>59,40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2638" w:rsidRPr="00B32638" w:rsidRDefault="00B32638" w:rsidP="00B32638">
            <w:pPr>
              <w:jc w:val="left"/>
              <w:rPr>
                <w:rFonts w:cs="Arial"/>
                <w:color w:val="000000"/>
                <w:sz w:val="22"/>
                <w:szCs w:val="22"/>
              </w:rPr>
            </w:pPr>
            <w:r w:rsidRPr="00B32638">
              <w:rPr>
                <w:rFonts w:cs="Arial"/>
                <w:color w:val="000000"/>
                <w:sz w:val="22"/>
                <w:szCs w:val="22"/>
              </w:rPr>
              <w:t>237,6</w:t>
            </w:r>
          </w:p>
        </w:tc>
        <w:tc>
          <w:tcPr>
            <w:tcW w:w="1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2638" w:rsidRPr="00B32638" w:rsidRDefault="00B32638" w:rsidP="00B32638">
            <w:pPr>
              <w:jc w:val="left"/>
              <w:rPr>
                <w:rFonts w:cs="Arial"/>
                <w:color w:val="000000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2638" w:rsidRPr="00B32638" w:rsidRDefault="00B32638" w:rsidP="00B32638">
            <w:pPr>
              <w:jc w:val="lef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B32638" w:rsidRPr="00B32638" w:rsidTr="00B32638">
        <w:trPr>
          <w:trHeight w:val="36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2638" w:rsidRPr="00B32638" w:rsidRDefault="00B32638" w:rsidP="00B32638">
            <w:pPr>
              <w:jc w:val="left"/>
              <w:rPr>
                <w:rFonts w:cs="Arial"/>
                <w:color w:val="000000"/>
                <w:sz w:val="22"/>
                <w:szCs w:val="22"/>
              </w:rPr>
            </w:pPr>
            <w:r w:rsidRPr="00B32638">
              <w:rPr>
                <w:rFonts w:cs="Arial"/>
                <w:color w:val="000000"/>
                <w:sz w:val="22"/>
                <w:szCs w:val="22"/>
              </w:rPr>
              <w:t>9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2638" w:rsidRPr="00B32638" w:rsidRDefault="00B32638" w:rsidP="00B32638">
            <w:pPr>
              <w:jc w:val="left"/>
              <w:rPr>
                <w:rFonts w:cs="Arial"/>
                <w:color w:val="000000"/>
                <w:sz w:val="22"/>
                <w:szCs w:val="22"/>
              </w:rPr>
            </w:pPr>
            <w:r w:rsidRPr="00B32638">
              <w:rPr>
                <w:rFonts w:cs="Arial"/>
                <w:color w:val="000000"/>
                <w:sz w:val="22"/>
                <w:szCs w:val="22"/>
              </w:rPr>
              <w:t>10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2638" w:rsidRPr="00B32638" w:rsidRDefault="00B32638" w:rsidP="00B32638">
            <w:pPr>
              <w:jc w:val="left"/>
              <w:rPr>
                <w:rFonts w:cs="Arial"/>
                <w:color w:val="000000"/>
                <w:sz w:val="22"/>
                <w:szCs w:val="22"/>
              </w:rPr>
            </w:pPr>
            <w:r w:rsidRPr="00B32638">
              <w:rPr>
                <w:rFonts w:cs="Arial"/>
                <w:color w:val="000000"/>
                <w:sz w:val="22"/>
                <w:szCs w:val="22"/>
              </w:rPr>
              <w:t>/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2638" w:rsidRPr="00B32638" w:rsidRDefault="00B32638" w:rsidP="00B32638">
            <w:pPr>
              <w:jc w:val="left"/>
              <w:rPr>
                <w:rFonts w:cs="Arial"/>
                <w:color w:val="000000"/>
                <w:sz w:val="22"/>
                <w:szCs w:val="22"/>
              </w:rPr>
            </w:pPr>
            <w:r w:rsidRPr="00B32638">
              <w:rPr>
                <w:rFonts w:cs="Arial"/>
                <w:color w:val="000000"/>
                <w:sz w:val="22"/>
                <w:szCs w:val="22"/>
              </w:rPr>
              <w:t>Cev prav. 60x40x3 L3800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2638" w:rsidRPr="00B32638" w:rsidRDefault="00B32638" w:rsidP="00B32638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B32638">
              <w:rPr>
                <w:rFonts w:cs="Arial"/>
                <w:color w:val="000000"/>
                <w:sz w:val="22"/>
                <w:szCs w:val="22"/>
              </w:rPr>
              <w:t>St 37-2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2638" w:rsidRPr="00B32638" w:rsidRDefault="00B32638" w:rsidP="00B32638">
            <w:pPr>
              <w:jc w:val="left"/>
              <w:rPr>
                <w:rFonts w:cs="Arial"/>
                <w:color w:val="000000"/>
                <w:sz w:val="22"/>
                <w:szCs w:val="22"/>
              </w:rPr>
            </w:pPr>
            <w:r w:rsidRPr="00B32638">
              <w:rPr>
                <w:rFonts w:cs="Arial"/>
                <w:color w:val="000000"/>
                <w:sz w:val="22"/>
                <w:szCs w:val="22"/>
              </w:rPr>
              <w:t>-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2638" w:rsidRPr="00B32638" w:rsidRDefault="00B32638" w:rsidP="00B32638">
            <w:pPr>
              <w:jc w:val="left"/>
              <w:rPr>
                <w:rFonts w:cs="Arial"/>
                <w:color w:val="000000"/>
                <w:sz w:val="22"/>
                <w:szCs w:val="22"/>
              </w:rPr>
            </w:pPr>
            <w:r w:rsidRPr="00B32638">
              <w:rPr>
                <w:rFonts w:cs="Arial"/>
                <w:color w:val="000000"/>
                <w:sz w:val="22"/>
                <w:szCs w:val="22"/>
              </w:rPr>
              <w:t>16,13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2638" w:rsidRPr="00B32638" w:rsidRDefault="00B32638" w:rsidP="00B32638">
            <w:pPr>
              <w:jc w:val="left"/>
              <w:rPr>
                <w:rFonts w:cs="Arial"/>
                <w:color w:val="000000"/>
                <w:sz w:val="22"/>
                <w:szCs w:val="22"/>
              </w:rPr>
            </w:pPr>
            <w:r w:rsidRPr="00B32638">
              <w:rPr>
                <w:rFonts w:cs="Arial"/>
                <w:color w:val="000000"/>
                <w:sz w:val="22"/>
                <w:szCs w:val="22"/>
              </w:rPr>
              <w:t>161,3</w:t>
            </w:r>
          </w:p>
        </w:tc>
        <w:tc>
          <w:tcPr>
            <w:tcW w:w="1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2638" w:rsidRPr="00B32638" w:rsidRDefault="00B32638" w:rsidP="00B32638">
            <w:pPr>
              <w:jc w:val="left"/>
              <w:rPr>
                <w:rFonts w:cs="Arial"/>
                <w:color w:val="000000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2638" w:rsidRPr="00B32638" w:rsidRDefault="00B32638" w:rsidP="00B32638">
            <w:pPr>
              <w:jc w:val="lef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B32638" w:rsidRPr="00B32638" w:rsidTr="00B32638">
        <w:trPr>
          <w:trHeight w:val="36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2638" w:rsidRPr="00B32638" w:rsidRDefault="00B32638" w:rsidP="00B32638">
            <w:pPr>
              <w:jc w:val="left"/>
              <w:rPr>
                <w:rFonts w:cs="Arial"/>
                <w:color w:val="000000"/>
                <w:sz w:val="22"/>
                <w:szCs w:val="22"/>
              </w:rPr>
            </w:pPr>
            <w:r w:rsidRPr="00B32638">
              <w:rPr>
                <w:rFonts w:cs="Arial"/>
                <w:color w:val="000000"/>
                <w:sz w:val="22"/>
                <w:szCs w:val="22"/>
              </w:rPr>
              <w:t>10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2638" w:rsidRPr="00B32638" w:rsidRDefault="00B32638" w:rsidP="00B32638">
            <w:pPr>
              <w:jc w:val="left"/>
              <w:rPr>
                <w:rFonts w:cs="Arial"/>
                <w:color w:val="000000"/>
                <w:sz w:val="22"/>
                <w:szCs w:val="22"/>
              </w:rPr>
            </w:pPr>
            <w:r w:rsidRPr="00B32638">
              <w:rPr>
                <w:rFonts w:cs="Arial"/>
                <w:color w:val="000000"/>
                <w:sz w:val="22"/>
                <w:szCs w:val="22"/>
              </w:rPr>
              <w:t>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2638" w:rsidRPr="00B32638" w:rsidRDefault="00B32638" w:rsidP="00B32638">
            <w:pPr>
              <w:jc w:val="left"/>
              <w:rPr>
                <w:rFonts w:cs="Arial"/>
                <w:color w:val="000000"/>
                <w:sz w:val="22"/>
                <w:szCs w:val="22"/>
              </w:rPr>
            </w:pPr>
            <w:r w:rsidRPr="00B32638">
              <w:rPr>
                <w:rFonts w:cs="Arial"/>
                <w:color w:val="000000"/>
                <w:sz w:val="22"/>
                <w:szCs w:val="22"/>
              </w:rPr>
              <w:t>7270004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2638" w:rsidRPr="00B32638" w:rsidRDefault="00B32638" w:rsidP="00B32638">
            <w:pPr>
              <w:jc w:val="left"/>
              <w:rPr>
                <w:rFonts w:cs="Arial"/>
                <w:color w:val="000000"/>
                <w:sz w:val="22"/>
                <w:szCs w:val="22"/>
              </w:rPr>
            </w:pPr>
            <w:r w:rsidRPr="00B32638">
              <w:rPr>
                <w:rFonts w:cs="Arial"/>
                <w:color w:val="000000"/>
                <w:sz w:val="22"/>
                <w:szCs w:val="22"/>
              </w:rPr>
              <w:t>Rebro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2638" w:rsidRPr="00B32638" w:rsidRDefault="00B32638" w:rsidP="00B32638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B32638">
              <w:rPr>
                <w:rFonts w:cs="Arial"/>
                <w:color w:val="000000"/>
                <w:sz w:val="22"/>
                <w:szCs w:val="22"/>
              </w:rPr>
              <w:t>St 37-2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2638" w:rsidRPr="00B32638" w:rsidRDefault="00B32638" w:rsidP="00B32638">
            <w:pPr>
              <w:jc w:val="left"/>
              <w:rPr>
                <w:rFonts w:cs="Arial"/>
                <w:color w:val="000000"/>
                <w:sz w:val="22"/>
                <w:szCs w:val="22"/>
              </w:rPr>
            </w:pPr>
            <w:r w:rsidRPr="00B32638">
              <w:rPr>
                <w:rFonts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2638" w:rsidRPr="00B32638" w:rsidRDefault="00B32638" w:rsidP="00B32638">
            <w:pPr>
              <w:jc w:val="left"/>
              <w:rPr>
                <w:rFonts w:cs="Arial"/>
                <w:color w:val="000000"/>
                <w:sz w:val="22"/>
                <w:szCs w:val="22"/>
              </w:rPr>
            </w:pPr>
            <w:r w:rsidRPr="00B32638">
              <w:rPr>
                <w:rFonts w:cs="Arial"/>
                <w:color w:val="000000"/>
                <w:sz w:val="22"/>
                <w:szCs w:val="22"/>
              </w:rPr>
              <w:t>1,42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2638" w:rsidRPr="00B32638" w:rsidRDefault="00B32638" w:rsidP="00B32638">
            <w:pPr>
              <w:jc w:val="left"/>
              <w:rPr>
                <w:rFonts w:cs="Arial"/>
                <w:color w:val="000000"/>
                <w:sz w:val="22"/>
                <w:szCs w:val="22"/>
              </w:rPr>
            </w:pPr>
            <w:r w:rsidRPr="00B32638">
              <w:rPr>
                <w:rFonts w:cs="Arial"/>
                <w:color w:val="000000"/>
                <w:sz w:val="22"/>
                <w:szCs w:val="22"/>
              </w:rPr>
              <w:t>5,68</w:t>
            </w:r>
          </w:p>
        </w:tc>
        <w:tc>
          <w:tcPr>
            <w:tcW w:w="1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2638" w:rsidRPr="00B32638" w:rsidRDefault="00B32638" w:rsidP="00B32638">
            <w:pPr>
              <w:jc w:val="left"/>
              <w:rPr>
                <w:rFonts w:cs="Arial"/>
                <w:color w:val="000000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2638" w:rsidRPr="00B32638" w:rsidRDefault="00B32638" w:rsidP="00B32638">
            <w:pPr>
              <w:jc w:val="lef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B32638" w:rsidRPr="00B32638" w:rsidTr="00B32638">
        <w:trPr>
          <w:trHeight w:val="72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2638" w:rsidRPr="00B32638" w:rsidRDefault="00B32638" w:rsidP="00B32638">
            <w:pPr>
              <w:jc w:val="left"/>
              <w:rPr>
                <w:rFonts w:cs="Arial"/>
                <w:color w:val="000000"/>
                <w:sz w:val="22"/>
                <w:szCs w:val="22"/>
              </w:rPr>
            </w:pPr>
            <w:r w:rsidRPr="00B32638">
              <w:rPr>
                <w:rFonts w:cs="Arial"/>
                <w:color w:val="000000"/>
                <w:sz w:val="22"/>
                <w:szCs w:val="22"/>
              </w:rPr>
              <w:t>11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2638" w:rsidRPr="00B32638" w:rsidRDefault="00B32638" w:rsidP="00B32638">
            <w:pPr>
              <w:jc w:val="left"/>
              <w:rPr>
                <w:rFonts w:cs="Arial"/>
                <w:color w:val="000000"/>
                <w:sz w:val="22"/>
                <w:szCs w:val="22"/>
              </w:rPr>
            </w:pPr>
            <w:r w:rsidRPr="00B32638">
              <w:rPr>
                <w:rFonts w:cs="Arial"/>
                <w:color w:val="000000"/>
                <w:sz w:val="22"/>
                <w:szCs w:val="22"/>
              </w:rPr>
              <w:t>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2638" w:rsidRPr="00B32638" w:rsidRDefault="00B32638" w:rsidP="00B32638">
            <w:pPr>
              <w:jc w:val="left"/>
              <w:rPr>
                <w:rFonts w:cs="Arial"/>
                <w:color w:val="000000"/>
                <w:sz w:val="22"/>
                <w:szCs w:val="22"/>
              </w:rPr>
            </w:pPr>
            <w:r w:rsidRPr="00B32638">
              <w:rPr>
                <w:rFonts w:cs="Arial"/>
                <w:color w:val="000000"/>
                <w:sz w:val="22"/>
                <w:szCs w:val="22"/>
              </w:rPr>
              <w:t>/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2638" w:rsidRPr="00B32638" w:rsidRDefault="00B32638" w:rsidP="00B32638">
            <w:pPr>
              <w:jc w:val="left"/>
              <w:rPr>
                <w:rFonts w:cs="Arial"/>
                <w:color w:val="000000"/>
                <w:sz w:val="22"/>
                <w:szCs w:val="22"/>
              </w:rPr>
            </w:pPr>
            <w:r w:rsidRPr="00B32638">
              <w:rPr>
                <w:rFonts w:cs="Arial"/>
                <w:color w:val="000000"/>
                <w:sz w:val="22"/>
                <w:szCs w:val="22"/>
              </w:rPr>
              <w:t>Cev prav. 200x100x5 L2180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2638" w:rsidRPr="00B32638" w:rsidRDefault="00B32638" w:rsidP="00B32638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B32638">
              <w:rPr>
                <w:rFonts w:cs="Arial"/>
                <w:color w:val="000000"/>
                <w:sz w:val="22"/>
                <w:szCs w:val="22"/>
              </w:rPr>
              <w:t>St 37-2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2638" w:rsidRPr="00B32638" w:rsidRDefault="00B32638" w:rsidP="00B32638">
            <w:pPr>
              <w:jc w:val="left"/>
              <w:rPr>
                <w:rFonts w:cs="Arial"/>
                <w:color w:val="000000"/>
                <w:sz w:val="22"/>
                <w:szCs w:val="22"/>
              </w:rPr>
            </w:pPr>
            <w:r w:rsidRPr="00B32638">
              <w:rPr>
                <w:rFonts w:cs="Arial"/>
                <w:color w:val="000000"/>
                <w:sz w:val="22"/>
                <w:szCs w:val="22"/>
              </w:rPr>
              <w:t>-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2638" w:rsidRPr="00B32638" w:rsidRDefault="00B32638" w:rsidP="00B32638">
            <w:pPr>
              <w:jc w:val="left"/>
              <w:rPr>
                <w:rFonts w:cs="Arial"/>
                <w:color w:val="000000"/>
                <w:sz w:val="22"/>
                <w:szCs w:val="22"/>
              </w:rPr>
            </w:pPr>
            <w:r w:rsidRPr="00B32638">
              <w:rPr>
                <w:rFonts w:cs="Arial"/>
                <w:color w:val="000000"/>
                <w:sz w:val="22"/>
                <w:szCs w:val="22"/>
              </w:rPr>
              <w:t>6,17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2638" w:rsidRPr="00B32638" w:rsidRDefault="00B32638" w:rsidP="00B32638">
            <w:pPr>
              <w:jc w:val="left"/>
              <w:rPr>
                <w:rFonts w:cs="Arial"/>
                <w:color w:val="000000"/>
                <w:sz w:val="22"/>
                <w:szCs w:val="22"/>
              </w:rPr>
            </w:pPr>
            <w:r w:rsidRPr="00B32638">
              <w:rPr>
                <w:rFonts w:cs="Arial"/>
                <w:color w:val="000000"/>
                <w:sz w:val="22"/>
                <w:szCs w:val="22"/>
              </w:rPr>
              <w:t>24,68</w:t>
            </w:r>
          </w:p>
        </w:tc>
        <w:tc>
          <w:tcPr>
            <w:tcW w:w="1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2638" w:rsidRPr="00B32638" w:rsidRDefault="00B32638" w:rsidP="00B32638">
            <w:pPr>
              <w:jc w:val="left"/>
              <w:rPr>
                <w:rFonts w:cs="Arial"/>
                <w:color w:val="000000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2638" w:rsidRPr="00B32638" w:rsidRDefault="00B32638" w:rsidP="00B32638">
            <w:pPr>
              <w:jc w:val="lef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B32638" w:rsidRPr="00B32638" w:rsidTr="00B32638">
        <w:trPr>
          <w:trHeight w:val="36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2638" w:rsidRPr="00B32638" w:rsidRDefault="00B32638" w:rsidP="00B32638">
            <w:pPr>
              <w:jc w:val="left"/>
              <w:rPr>
                <w:rFonts w:cs="Arial"/>
                <w:color w:val="000000"/>
                <w:sz w:val="22"/>
                <w:szCs w:val="22"/>
              </w:rPr>
            </w:pPr>
            <w:r w:rsidRPr="00B32638">
              <w:rPr>
                <w:rFonts w:cs="Arial"/>
                <w:color w:val="000000"/>
                <w:sz w:val="22"/>
                <w:szCs w:val="22"/>
              </w:rPr>
              <w:lastRenderedPageBreak/>
              <w:t>12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2638" w:rsidRPr="00B32638" w:rsidRDefault="00B32638" w:rsidP="00B32638">
            <w:pPr>
              <w:jc w:val="left"/>
              <w:rPr>
                <w:rFonts w:cs="Arial"/>
                <w:color w:val="000000"/>
                <w:sz w:val="22"/>
                <w:szCs w:val="22"/>
              </w:rPr>
            </w:pPr>
            <w:r w:rsidRPr="00B32638">
              <w:rPr>
                <w:rFonts w:cs="Arial"/>
                <w:color w:val="000000"/>
                <w:sz w:val="22"/>
                <w:szCs w:val="22"/>
              </w:rPr>
              <w:t>8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2638" w:rsidRPr="00B32638" w:rsidRDefault="00B32638" w:rsidP="00B32638">
            <w:pPr>
              <w:jc w:val="left"/>
              <w:rPr>
                <w:rFonts w:cs="Arial"/>
                <w:color w:val="000000"/>
                <w:sz w:val="22"/>
                <w:szCs w:val="22"/>
              </w:rPr>
            </w:pPr>
            <w:r w:rsidRPr="00B32638">
              <w:rPr>
                <w:rFonts w:cs="Arial"/>
                <w:color w:val="000000"/>
                <w:sz w:val="22"/>
                <w:szCs w:val="22"/>
              </w:rPr>
              <w:t>7270009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2638" w:rsidRPr="00B32638" w:rsidRDefault="00B32638" w:rsidP="00B32638">
            <w:pPr>
              <w:jc w:val="left"/>
              <w:rPr>
                <w:rFonts w:cs="Arial"/>
                <w:color w:val="000000"/>
                <w:sz w:val="22"/>
                <w:szCs w:val="22"/>
              </w:rPr>
            </w:pPr>
            <w:r w:rsidRPr="00B32638">
              <w:rPr>
                <w:rFonts w:cs="Arial"/>
                <w:color w:val="000000"/>
                <w:sz w:val="22"/>
                <w:szCs w:val="22"/>
              </w:rPr>
              <w:t>Pl.10x190x600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2638" w:rsidRPr="00B32638" w:rsidRDefault="00B32638" w:rsidP="00B32638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B32638">
              <w:rPr>
                <w:rFonts w:cs="Arial"/>
                <w:color w:val="000000"/>
                <w:sz w:val="22"/>
                <w:szCs w:val="22"/>
              </w:rPr>
              <w:t>St 37-2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2638" w:rsidRPr="00B32638" w:rsidRDefault="00B32638" w:rsidP="00B32638">
            <w:pPr>
              <w:jc w:val="left"/>
              <w:rPr>
                <w:rFonts w:cs="Arial"/>
                <w:color w:val="000000"/>
                <w:sz w:val="22"/>
                <w:szCs w:val="22"/>
              </w:rPr>
            </w:pPr>
            <w:r w:rsidRPr="00B32638">
              <w:rPr>
                <w:rFonts w:cs="Arial"/>
                <w:color w:val="000000"/>
                <w:sz w:val="22"/>
                <w:szCs w:val="22"/>
              </w:rPr>
              <w:t>-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2638" w:rsidRPr="00B32638" w:rsidRDefault="00B32638" w:rsidP="00B32638">
            <w:pPr>
              <w:jc w:val="left"/>
              <w:rPr>
                <w:rFonts w:cs="Arial"/>
                <w:color w:val="000000"/>
                <w:sz w:val="22"/>
                <w:szCs w:val="22"/>
              </w:rPr>
            </w:pPr>
            <w:r w:rsidRPr="00B32638">
              <w:rPr>
                <w:rFonts w:cs="Arial"/>
                <w:color w:val="000000"/>
                <w:sz w:val="22"/>
                <w:szCs w:val="22"/>
              </w:rPr>
              <w:t>8,12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2638" w:rsidRPr="00B32638" w:rsidRDefault="00B32638" w:rsidP="00B32638">
            <w:pPr>
              <w:jc w:val="left"/>
              <w:rPr>
                <w:rFonts w:cs="Arial"/>
                <w:color w:val="000000"/>
                <w:sz w:val="22"/>
                <w:szCs w:val="22"/>
              </w:rPr>
            </w:pPr>
            <w:r w:rsidRPr="00B32638">
              <w:rPr>
                <w:rFonts w:cs="Arial"/>
                <w:color w:val="000000"/>
                <w:sz w:val="22"/>
                <w:szCs w:val="22"/>
              </w:rPr>
              <w:t>64,96</w:t>
            </w:r>
          </w:p>
        </w:tc>
        <w:tc>
          <w:tcPr>
            <w:tcW w:w="1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2638" w:rsidRPr="00B32638" w:rsidRDefault="00B32638" w:rsidP="00B32638">
            <w:pPr>
              <w:jc w:val="left"/>
              <w:rPr>
                <w:rFonts w:cs="Arial"/>
                <w:color w:val="000000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2638" w:rsidRPr="00B32638" w:rsidRDefault="00B32638" w:rsidP="00B32638">
            <w:pPr>
              <w:jc w:val="lef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B32638" w:rsidRPr="00B32638" w:rsidTr="00B32638">
        <w:trPr>
          <w:trHeight w:val="36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2638" w:rsidRPr="00B32638" w:rsidRDefault="00B32638" w:rsidP="00B32638">
            <w:pPr>
              <w:jc w:val="left"/>
              <w:rPr>
                <w:rFonts w:cs="Arial"/>
                <w:color w:val="000000"/>
                <w:sz w:val="22"/>
                <w:szCs w:val="22"/>
              </w:rPr>
            </w:pPr>
            <w:r w:rsidRPr="00B32638">
              <w:rPr>
                <w:rFonts w:cs="Arial"/>
                <w:color w:val="000000"/>
                <w:sz w:val="22"/>
                <w:szCs w:val="22"/>
              </w:rPr>
              <w:t>13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2638" w:rsidRPr="00B32638" w:rsidRDefault="00B32638" w:rsidP="00B32638">
            <w:pPr>
              <w:jc w:val="left"/>
              <w:rPr>
                <w:rFonts w:cs="Arial"/>
                <w:color w:val="000000"/>
                <w:sz w:val="22"/>
                <w:szCs w:val="22"/>
              </w:rPr>
            </w:pPr>
            <w:r w:rsidRPr="00B32638">
              <w:rPr>
                <w:rFonts w:cs="Arial"/>
                <w:color w:val="000000"/>
                <w:sz w:val="22"/>
                <w:szCs w:val="22"/>
              </w:rPr>
              <w:t>8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2638" w:rsidRPr="00B32638" w:rsidRDefault="00B32638" w:rsidP="00B32638">
            <w:pPr>
              <w:jc w:val="left"/>
              <w:rPr>
                <w:rFonts w:cs="Arial"/>
                <w:color w:val="000000"/>
                <w:sz w:val="22"/>
                <w:szCs w:val="22"/>
              </w:rPr>
            </w:pPr>
            <w:r w:rsidRPr="00B32638">
              <w:rPr>
                <w:rFonts w:cs="Arial"/>
                <w:color w:val="000000"/>
                <w:sz w:val="22"/>
                <w:szCs w:val="22"/>
              </w:rPr>
              <w:t>7270010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2638" w:rsidRPr="00B32638" w:rsidRDefault="00B32638" w:rsidP="00B32638">
            <w:pPr>
              <w:jc w:val="left"/>
              <w:rPr>
                <w:rFonts w:cs="Arial"/>
                <w:color w:val="000000"/>
                <w:sz w:val="22"/>
                <w:szCs w:val="22"/>
              </w:rPr>
            </w:pPr>
            <w:r w:rsidRPr="00B32638">
              <w:rPr>
                <w:rFonts w:cs="Arial"/>
                <w:color w:val="000000"/>
                <w:sz w:val="22"/>
                <w:szCs w:val="22"/>
              </w:rPr>
              <w:t>Pl.6x100x60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2638" w:rsidRPr="00B32638" w:rsidRDefault="00B32638" w:rsidP="00B32638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B32638">
              <w:rPr>
                <w:rFonts w:cs="Arial"/>
                <w:color w:val="000000"/>
                <w:sz w:val="22"/>
                <w:szCs w:val="22"/>
              </w:rPr>
              <w:t>St 37-2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2638" w:rsidRPr="00B32638" w:rsidRDefault="00B32638" w:rsidP="00B32638">
            <w:pPr>
              <w:jc w:val="left"/>
              <w:rPr>
                <w:rFonts w:cs="Arial"/>
                <w:color w:val="000000"/>
                <w:sz w:val="22"/>
                <w:szCs w:val="22"/>
              </w:rPr>
            </w:pPr>
            <w:r w:rsidRPr="00B32638">
              <w:rPr>
                <w:rFonts w:cs="Arial"/>
                <w:color w:val="000000"/>
                <w:sz w:val="22"/>
                <w:szCs w:val="22"/>
              </w:rPr>
              <w:t>-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2638" w:rsidRPr="00B32638" w:rsidRDefault="00B32638" w:rsidP="00B32638">
            <w:pPr>
              <w:jc w:val="left"/>
              <w:rPr>
                <w:rFonts w:cs="Arial"/>
                <w:color w:val="000000"/>
                <w:sz w:val="22"/>
                <w:szCs w:val="22"/>
              </w:rPr>
            </w:pPr>
            <w:r w:rsidRPr="00B32638">
              <w:rPr>
                <w:rFonts w:cs="Arial"/>
                <w:color w:val="000000"/>
                <w:sz w:val="22"/>
                <w:szCs w:val="22"/>
              </w:rPr>
              <w:t>0,28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2638" w:rsidRPr="00B32638" w:rsidRDefault="00B32638" w:rsidP="00B32638">
            <w:pPr>
              <w:jc w:val="left"/>
              <w:rPr>
                <w:rFonts w:cs="Arial"/>
                <w:color w:val="000000"/>
                <w:sz w:val="22"/>
                <w:szCs w:val="22"/>
              </w:rPr>
            </w:pPr>
            <w:r w:rsidRPr="00B32638">
              <w:rPr>
                <w:rFonts w:cs="Arial"/>
                <w:color w:val="000000"/>
                <w:sz w:val="22"/>
                <w:szCs w:val="22"/>
              </w:rPr>
              <w:t>2,24</w:t>
            </w:r>
          </w:p>
        </w:tc>
        <w:tc>
          <w:tcPr>
            <w:tcW w:w="1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2638" w:rsidRPr="00B32638" w:rsidRDefault="00B32638" w:rsidP="00B32638">
            <w:pPr>
              <w:jc w:val="left"/>
              <w:rPr>
                <w:rFonts w:cs="Arial"/>
                <w:color w:val="000000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2638" w:rsidRPr="00B32638" w:rsidRDefault="00B32638" w:rsidP="00B32638">
            <w:pPr>
              <w:jc w:val="lef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B32638" w:rsidRPr="00B32638" w:rsidTr="00B32638">
        <w:trPr>
          <w:trHeight w:val="108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2638" w:rsidRPr="00B32638" w:rsidRDefault="00B32638" w:rsidP="00B32638">
            <w:pPr>
              <w:jc w:val="left"/>
              <w:rPr>
                <w:rFonts w:cs="Arial"/>
                <w:color w:val="000000"/>
                <w:sz w:val="22"/>
                <w:szCs w:val="22"/>
              </w:rPr>
            </w:pPr>
            <w:r w:rsidRPr="00B32638">
              <w:rPr>
                <w:rFonts w:cs="Arial"/>
                <w:color w:val="000000"/>
                <w:sz w:val="22"/>
                <w:szCs w:val="22"/>
              </w:rPr>
              <w:t>14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2638" w:rsidRPr="00B32638" w:rsidRDefault="00B32638" w:rsidP="00B32638">
            <w:pPr>
              <w:jc w:val="left"/>
              <w:rPr>
                <w:rFonts w:cs="Arial"/>
                <w:color w:val="000000"/>
                <w:sz w:val="22"/>
                <w:szCs w:val="22"/>
              </w:rPr>
            </w:pPr>
            <w:r w:rsidRPr="00B32638">
              <w:rPr>
                <w:rFonts w:cs="Arial"/>
                <w:color w:val="000000"/>
                <w:sz w:val="22"/>
                <w:szCs w:val="22"/>
              </w:rPr>
              <w:t>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2638" w:rsidRPr="00B32638" w:rsidRDefault="00B32638" w:rsidP="00B32638">
            <w:pPr>
              <w:jc w:val="left"/>
              <w:rPr>
                <w:rFonts w:cs="Arial"/>
                <w:color w:val="000000"/>
                <w:sz w:val="22"/>
                <w:szCs w:val="22"/>
              </w:rPr>
            </w:pPr>
            <w:r w:rsidRPr="00B32638">
              <w:rPr>
                <w:rFonts w:cs="Arial"/>
                <w:color w:val="000000"/>
                <w:sz w:val="22"/>
                <w:szCs w:val="22"/>
              </w:rPr>
              <w:t>Temelj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2638" w:rsidRPr="00B32638" w:rsidRDefault="00B32638" w:rsidP="00B32638">
            <w:pPr>
              <w:jc w:val="left"/>
              <w:rPr>
                <w:rFonts w:cs="Arial"/>
                <w:color w:val="000000"/>
                <w:sz w:val="22"/>
                <w:szCs w:val="22"/>
              </w:rPr>
            </w:pPr>
            <w:r w:rsidRPr="00B32638">
              <w:rPr>
                <w:rFonts w:cs="Arial"/>
                <w:color w:val="000000"/>
                <w:sz w:val="22"/>
                <w:szCs w:val="22"/>
              </w:rPr>
              <w:t>Temelj 220 x 80 x 100 (4x1,8 m3)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2638" w:rsidRPr="00B32638" w:rsidRDefault="00B32638" w:rsidP="00B32638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B32638">
              <w:rPr>
                <w:rFonts w:cs="Arial"/>
                <w:color w:val="000000"/>
                <w:sz w:val="22"/>
                <w:szCs w:val="22"/>
              </w:rPr>
              <w:t>Beton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2638" w:rsidRPr="00B32638" w:rsidRDefault="00B32638" w:rsidP="00B32638">
            <w:pPr>
              <w:jc w:val="left"/>
              <w:rPr>
                <w:rFonts w:cs="Arial"/>
                <w:color w:val="000000"/>
                <w:sz w:val="22"/>
                <w:szCs w:val="22"/>
              </w:rPr>
            </w:pPr>
            <w:r w:rsidRPr="00B32638">
              <w:rPr>
                <w:rFonts w:cs="Arial"/>
                <w:color w:val="000000"/>
                <w:sz w:val="22"/>
                <w:szCs w:val="22"/>
              </w:rPr>
              <w:t>Skupni volumen= 7,2m3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2638" w:rsidRPr="00B32638" w:rsidRDefault="00B32638" w:rsidP="00B32638">
            <w:pPr>
              <w:jc w:val="left"/>
              <w:rPr>
                <w:rFonts w:cs="Arial"/>
                <w:color w:val="000000"/>
                <w:sz w:val="22"/>
                <w:szCs w:val="22"/>
              </w:rPr>
            </w:pPr>
            <w:r w:rsidRPr="00B32638">
              <w:rPr>
                <w:rFonts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2638" w:rsidRPr="00B32638" w:rsidRDefault="00B32638" w:rsidP="00B32638">
            <w:pPr>
              <w:jc w:val="left"/>
              <w:rPr>
                <w:rFonts w:cs="Arial"/>
                <w:color w:val="000000"/>
                <w:sz w:val="22"/>
                <w:szCs w:val="22"/>
              </w:rPr>
            </w:pPr>
            <w:r w:rsidRPr="00B32638">
              <w:rPr>
                <w:rFonts w:cs="Arial"/>
                <w:color w:val="000000"/>
                <w:sz w:val="22"/>
                <w:szCs w:val="22"/>
              </w:rPr>
              <w:t>0</w:t>
            </w:r>
          </w:p>
        </w:tc>
        <w:tc>
          <w:tcPr>
            <w:tcW w:w="1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2638" w:rsidRPr="00B32638" w:rsidRDefault="00B32638" w:rsidP="00B32638">
            <w:pPr>
              <w:jc w:val="left"/>
              <w:rPr>
                <w:rFonts w:cs="Arial"/>
                <w:color w:val="000000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2638" w:rsidRPr="00B32638" w:rsidRDefault="00B32638" w:rsidP="00B32638">
            <w:pPr>
              <w:jc w:val="lef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B32638" w:rsidRPr="00B32638" w:rsidTr="00B32638">
        <w:trPr>
          <w:trHeight w:val="72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2638" w:rsidRPr="00B32638" w:rsidRDefault="00B32638" w:rsidP="00B32638">
            <w:pPr>
              <w:jc w:val="left"/>
              <w:rPr>
                <w:rFonts w:cs="Arial"/>
                <w:color w:val="000000"/>
                <w:sz w:val="22"/>
                <w:szCs w:val="22"/>
              </w:rPr>
            </w:pPr>
            <w:r w:rsidRPr="00B32638">
              <w:rPr>
                <w:rFonts w:cs="Arial"/>
                <w:color w:val="000000"/>
                <w:sz w:val="22"/>
                <w:szCs w:val="22"/>
              </w:rPr>
              <w:t>15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2638" w:rsidRPr="00B32638" w:rsidRDefault="00B32638" w:rsidP="00B32638">
            <w:pPr>
              <w:jc w:val="left"/>
              <w:rPr>
                <w:rFonts w:cs="Arial"/>
                <w:color w:val="000000"/>
                <w:sz w:val="22"/>
                <w:szCs w:val="22"/>
              </w:rPr>
            </w:pPr>
            <w:r w:rsidRPr="00B32638">
              <w:rPr>
                <w:rFonts w:cs="Arial"/>
                <w:color w:val="000000"/>
                <w:sz w:val="22"/>
                <w:szCs w:val="22"/>
              </w:rPr>
              <w:t>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2638" w:rsidRPr="00B32638" w:rsidRDefault="00B32638" w:rsidP="00B32638">
            <w:pPr>
              <w:jc w:val="left"/>
              <w:rPr>
                <w:rFonts w:cs="Arial"/>
                <w:color w:val="000000"/>
                <w:sz w:val="22"/>
                <w:szCs w:val="22"/>
              </w:rPr>
            </w:pPr>
            <w:r w:rsidRPr="00B32638">
              <w:rPr>
                <w:rFonts w:cs="Arial"/>
                <w:color w:val="000000"/>
                <w:sz w:val="22"/>
                <w:szCs w:val="22"/>
              </w:rPr>
              <w:t>7270011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2638" w:rsidRPr="00B32638" w:rsidRDefault="00B32638" w:rsidP="00B32638">
            <w:pPr>
              <w:jc w:val="left"/>
              <w:rPr>
                <w:rFonts w:cs="Arial"/>
                <w:color w:val="000000"/>
                <w:sz w:val="22"/>
                <w:szCs w:val="22"/>
              </w:rPr>
            </w:pPr>
            <w:r w:rsidRPr="00B32638">
              <w:rPr>
                <w:rFonts w:cs="Arial"/>
                <w:color w:val="000000"/>
                <w:sz w:val="22"/>
                <w:szCs w:val="22"/>
              </w:rPr>
              <w:t>Plošča FOREX 10x1500x400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2638" w:rsidRPr="00B32638" w:rsidRDefault="00B32638" w:rsidP="00B32638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proofErr w:type="spellStart"/>
            <w:r w:rsidRPr="00B32638">
              <w:rPr>
                <w:rFonts w:cs="Arial"/>
                <w:color w:val="000000"/>
                <w:sz w:val="22"/>
                <w:szCs w:val="22"/>
              </w:rPr>
              <w:t>Forex</w:t>
            </w:r>
            <w:proofErr w:type="spellEnd"/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2638" w:rsidRPr="00B32638" w:rsidRDefault="00B32638" w:rsidP="00B32638">
            <w:pPr>
              <w:jc w:val="left"/>
              <w:rPr>
                <w:rFonts w:cs="Arial"/>
                <w:color w:val="000000"/>
                <w:sz w:val="22"/>
                <w:szCs w:val="22"/>
              </w:rPr>
            </w:pPr>
            <w:r w:rsidRPr="00B32638">
              <w:rPr>
                <w:rFonts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2638" w:rsidRPr="00B32638" w:rsidRDefault="00B32638" w:rsidP="00B32638">
            <w:pPr>
              <w:jc w:val="left"/>
              <w:rPr>
                <w:rFonts w:cs="Arial"/>
                <w:color w:val="000000"/>
                <w:sz w:val="22"/>
                <w:szCs w:val="22"/>
              </w:rPr>
            </w:pPr>
            <w:r w:rsidRPr="00B32638">
              <w:rPr>
                <w:rFonts w:cs="Arial"/>
                <w:color w:val="000000"/>
                <w:sz w:val="22"/>
                <w:szCs w:val="22"/>
              </w:rPr>
              <w:t>30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2638" w:rsidRPr="00B32638" w:rsidRDefault="00B32638" w:rsidP="00B32638">
            <w:pPr>
              <w:jc w:val="left"/>
              <w:rPr>
                <w:rFonts w:cs="Arial"/>
                <w:color w:val="000000"/>
                <w:sz w:val="22"/>
                <w:szCs w:val="22"/>
              </w:rPr>
            </w:pPr>
            <w:r w:rsidRPr="00B32638">
              <w:rPr>
                <w:rFonts w:cs="Arial"/>
                <w:color w:val="000000"/>
                <w:sz w:val="22"/>
                <w:szCs w:val="22"/>
              </w:rPr>
              <w:t>120</w:t>
            </w:r>
          </w:p>
        </w:tc>
        <w:tc>
          <w:tcPr>
            <w:tcW w:w="1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2638" w:rsidRPr="00B32638" w:rsidRDefault="00B32638" w:rsidP="00B32638">
            <w:pPr>
              <w:jc w:val="left"/>
              <w:rPr>
                <w:rFonts w:cs="Arial"/>
                <w:color w:val="000000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2638" w:rsidRPr="00B32638" w:rsidRDefault="00B32638" w:rsidP="00B32638">
            <w:pPr>
              <w:jc w:val="lef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B32638" w:rsidRPr="00B32638" w:rsidTr="00B32638">
        <w:trPr>
          <w:trHeight w:val="72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2638" w:rsidRPr="00B32638" w:rsidRDefault="00B32638" w:rsidP="00B32638">
            <w:pPr>
              <w:jc w:val="left"/>
              <w:rPr>
                <w:rFonts w:cs="Arial"/>
                <w:color w:val="000000"/>
                <w:sz w:val="22"/>
                <w:szCs w:val="22"/>
              </w:rPr>
            </w:pPr>
            <w:r w:rsidRPr="00B32638">
              <w:rPr>
                <w:rFonts w:cs="Arial"/>
                <w:color w:val="000000"/>
                <w:sz w:val="22"/>
                <w:szCs w:val="22"/>
              </w:rPr>
              <w:t>16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2638" w:rsidRPr="00B32638" w:rsidRDefault="00B32638" w:rsidP="00B32638">
            <w:pPr>
              <w:jc w:val="left"/>
              <w:rPr>
                <w:rFonts w:cs="Arial"/>
                <w:color w:val="000000"/>
                <w:sz w:val="22"/>
                <w:szCs w:val="22"/>
              </w:rPr>
            </w:pPr>
            <w:r w:rsidRPr="00B32638">
              <w:rPr>
                <w:rFonts w:cs="Arial"/>
                <w:color w:val="000000"/>
                <w:sz w:val="22"/>
                <w:szCs w:val="22"/>
              </w:rPr>
              <w:t>96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2638" w:rsidRPr="00B32638" w:rsidRDefault="00B32638" w:rsidP="00B32638">
            <w:pPr>
              <w:jc w:val="left"/>
              <w:rPr>
                <w:rFonts w:cs="Arial"/>
                <w:color w:val="000000"/>
                <w:sz w:val="22"/>
                <w:szCs w:val="22"/>
              </w:rPr>
            </w:pPr>
            <w:r w:rsidRPr="00B32638">
              <w:rPr>
                <w:rFonts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2638" w:rsidRPr="00B32638" w:rsidRDefault="00B32638" w:rsidP="00B32638">
            <w:pPr>
              <w:jc w:val="left"/>
              <w:rPr>
                <w:rFonts w:cs="Arial"/>
                <w:color w:val="000000"/>
                <w:sz w:val="22"/>
                <w:szCs w:val="22"/>
              </w:rPr>
            </w:pPr>
            <w:r w:rsidRPr="00B32638">
              <w:rPr>
                <w:rFonts w:cs="Arial"/>
                <w:color w:val="000000"/>
                <w:sz w:val="22"/>
                <w:szCs w:val="22"/>
              </w:rPr>
              <w:t xml:space="preserve">Vijak </w:t>
            </w:r>
            <w:proofErr w:type="spellStart"/>
            <w:r w:rsidRPr="00B32638">
              <w:rPr>
                <w:rFonts w:cs="Arial"/>
                <w:color w:val="000000"/>
                <w:sz w:val="22"/>
                <w:szCs w:val="22"/>
              </w:rPr>
              <w:t>samorezni</w:t>
            </w:r>
            <w:proofErr w:type="spellEnd"/>
            <w:r w:rsidRPr="00B32638">
              <w:rPr>
                <w:rFonts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B32638">
              <w:rPr>
                <w:rFonts w:cs="Arial"/>
                <w:color w:val="000000"/>
                <w:sz w:val="22"/>
                <w:szCs w:val="22"/>
              </w:rPr>
              <w:t>Torx</w:t>
            </w:r>
            <w:proofErr w:type="spellEnd"/>
            <w:r w:rsidRPr="00B32638">
              <w:rPr>
                <w:rFonts w:cs="Arial"/>
                <w:color w:val="000000"/>
                <w:sz w:val="22"/>
                <w:szCs w:val="22"/>
              </w:rPr>
              <w:t xml:space="preserve"> z </w:t>
            </w:r>
            <w:proofErr w:type="spellStart"/>
            <w:r w:rsidRPr="00B32638">
              <w:rPr>
                <w:rFonts w:cs="Arial"/>
                <w:color w:val="000000"/>
                <w:sz w:val="22"/>
                <w:szCs w:val="22"/>
              </w:rPr>
              <w:t>vgrezno</w:t>
            </w:r>
            <w:proofErr w:type="spellEnd"/>
            <w:r w:rsidRPr="00B32638">
              <w:rPr>
                <w:rFonts w:cs="Arial"/>
                <w:color w:val="000000"/>
                <w:sz w:val="22"/>
                <w:szCs w:val="22"/>
              </w:rPr>
              <w:t xml:space="preserve"> glavo T25  4,8 x50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2638" w:rsidRPr="00B32638" w:rsidRDefault="00B32638" w:rsidP="00B32638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proofErr w:type="spellStart"/>
            <w:r w:rsidRPr="00B32638">
              <w:rPr>
                <w:rFonts w:cs="Arial"/>
                <w:color w:val="000000"/>
                <w:sz w:val="22"/>
                <w:szCs w:val="22"/>
              </w:rPr>
              <w:t>Tehnocom</w:t>
            </w:r>
            <w:proofErr w:type="spellEnd"/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2638" w:rsidRPr="00B32638" w:rsidRDefault="00B32638" w:rsidP="00B32638">
            <w:pPr>
              <w:jc w:val="left"/>
              <w:rPr>
                <w:rFonts w:cs="Arial"/>
                <w:color w:val="000000"/>
                <w:sz w:val="22"/>
                <w:szCs w:val="22"/>
              </w:rPr>
            </w:pPr>
            <w:r w:rsidRPr="00B32638">
              <w:rPr>
                <w:rFonts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2638" w:rsidRPr="00B32638" w:rsidRDefault="00B32638" w:rsidP="00B32638">
            <w:pPr>
              <w:jc w:val="left"/>
              <w:rPr>
                <w:rFonts w:cs="Arial"/>
                <w:color w:val="000000"/>
                <w:sz w:val="22"/>
                <w:szCs w:val="22"/>
              </w:rPr>
            </w:pPr>
            <w:r w:rsidRPr="00B32638">
              <w:rPr>
                <w:rFonts w:cs="Arial"/>
                <w:color w:val="000000"/>
                <w:sz w:val="22"/>
                <w:szCs w:val="22"/>
              </w:rPr>
              <w:t>/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2638" w:rsidRPr="00B32638" w:rsidRDefault="00B32638" w:rsidP="00B32638">
            <w:pPr>
              <w:jc w:val="left"/>
              <w:rPr>
                <w:rFonts w:cs="Arial"/>
                <w:color w:val="000000"/>
                <w:sz w:val="22"/>
                <w:szCs w:val="22"/>
              </w:rPr>
            </w:pPr>
            <w:r w:rsidRPr="00B32638">
              <w:rPr>
                <w:rFonts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2638" w:rsidRPr="00B32638" w:rsidRDefault="00B32638" w:rsidP="00B32638">
            <w:pPr>
              <w:jc w:val="left"/>
              <w:rPr>
                <w:rFonts w:cs="Arial"/>
                <w:color w:val="000000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2638" w:rsidRPr="00B32638" w:rsidRDefault="00B32638" w:rsidP="00B32638">
            <w:pPr>
              <w:jc w:val="lef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B32638" w:rsidRPr="00B32638" w:rsidTr="00B32638">
        <w:trPr>
          <w:trHeight w:val="720"/>
        </w:trPr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32638" w:rsidRPr="00B32638" w:rsidRDefault="00B32638" w:rsidP="00B32638">
            <w:pPr>
              <w:rPr>
                <w:rFonts w:cs="Arial"/>
                <w:color w:val="000000"/>
                <w:sz w:val="22"/>
                <w:szCs w:val="22"/>
              </w:rPr>
            </w:pP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32638" w:rsidRPr="00B32638" w:rsidRDefault="00B32638" w:rsidP="00B32638">
            <w:pPr>
              <w:jc w:val="left"/>
              <w:rPr>
                <w:rFonts w:cs="Arial"/>
                <w:sz w:val="22"/>
                <w:szCs w:val="22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32638" w:rsidRPr="00B32638" w:rsidRDefault="00B32638" w:rsidP="00B32638">
            <w:pPr>
              <w:jc w:val="left"/>
              <w:rPr>
                <w:rFonts w:cs="Arial"/>
                <w:sz w:val="22"/>
                <w:szCs w:val="22"/>
              </w:rPr>
            </w:pP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32638" w:rsidRPr="00B32638" w:rsidRDefault="00B32638" w:rsidP="00B32638">
            <w:pPr>
              <w:jc w:val="left"/>
              <w:rPr>
                <w:rFonts w:cs="Arial"/>
                <w:sz w:val="22"/>
                <w:szCs w:val="22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32638" w:rsidRPr="00B32638" w:rsidRDefault="00B32638" w:rsidP="00B32638">
            <w:pPr>
              <w:jc w:val="left"/>
              <w:rPr>
                <w:rFonts w:cs="Arial"/>
                <w:sz w:val="22"/>
                <w:szCs w:val="22"/>
              </w:rPr>
            </w:pP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32638" w:rsidRPr="00B32638" w:rsidRDefault="00B32638" w:rsidP="00B32638">
            <w:pPr>
              <w:jc w:val="left"/>
              <w:rPr>
                <w:rFonts w:cs="Arial"/>
                <w:sz w:val="22"/>
                <w:szCs w:val="22"/>
              </w:rPr>
            </w:pPr>
          </w:p>
        </w:tc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2638" w:rsidRPr="00B32638" w:rsidRDefault="00B32638" w:rsidP="00B32638">
            <w:pPr>
              <w:jc w:val="left"/>
              <w:rPr>
                <w:rFonts w:cs="Arial"/>
                <w:color w:val="000000"/>
                <w:sz w:val="22"/>
                <w:szCs w:val="22"/>
              </w:rPr>
            </w:pPr>
            <w:r w:rsidRPr="00B32638">
              <w:rPr>
                <w:rFonts w:cs="Arial"/>
                <w:color w:val="000000"/>
                <w:sz w:val="22"/>
                <w:szCs w:val="22"/>
              </w:rPr>
              <w:t>Masa skupaj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2638" w:rsidRPr="00B32638" w:rsidRDefault="00B32638" w:rsidP="00B32638">
            <w:pPr>
              <w:jc w:val="left"/>
              <w:rPr>
                <w:rFonts w:cs="Arial"/>
                <w:color w:val="000000"/>
                <w:sz w:val="22"/>
                <w:szCs w:val="22"/>
              </w:rPr>
            </w:pPr>
            <w:r w:rsidRPr="00B32638">
              <w:rPr>
                <w:rFonts w:cs="Arial"/>
                <w:color w:val="000000"/>
                <w:sz w:val="22"/>
                <w:szCs w:val="22"/>
              </w:rPr>
              <w:t>900,18 kg</w:t>
            </w:r>
          </w:p>
        </w:tc>
        <w:tc>
          <w:tcPr>
            <w:tcW w:w="1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2638" w:rsidRPr="00B32638" w:rsidRDefault="00B32638" w:rsidP="00B32638">
            <w:pPr>
              <w:jc w:val="left"/>
              <w:rPr>
                <w:rFonts w:cs="Arial"/>
                <w:color w:val="000000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2638" w:rsidRPr="00B32638" w:rsidRDefault="00B32638" w:rsidP="00B32638">
            <w:pPr>
              <w:jc w:val="lef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B32638" w:rsidRPr="00B32638" w:rsidTr="00B32638">
        <w:trPr>
          <w:trHeight w:val="720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32638" w:rsidRPr="00B32638" w:rsidRDefault="00B32638" w:rsidP="00B32638">
            <w:pPr>
              <w:jc w:val="left"/>
              <w:rPr>
                <w:rFonts w:cs="Arial"/>
                <w:color w:val="000000"/>
                <w:sz w:val="22"/>
                <w:szCs w:val="22"/>
              </w:rPr>
            </w:pPr>
            <w:r w:rsidRPr="00B32638">
              <w:rPr>
                <w:rFonts w:cs="Arial"/>
                <w:color w:val="000000"/>
                <w:sz w:val="22"/>
                <w:szCs w:val="22"/>
              </w:rPr>
              <w:t>Poz.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32638" w:rsidRPr="00B32638" w:rsidRDefault="00B32638" w:rsidP="00B32638">
            <w:pPr>
              <w:jc w:val="left"/>
              <w:rPr>
                <w:rFonts w:cs="Arial"/>
                <w:color w:val="000000"/>
                <w:sz w:val="22"/>
                <w:szCs w:val="22"/>
              </w:rPr>
            </w:pPr>
            <w:r w:rsidRPr="00B32638">
              <w:rPr>
                <w:rFonts w:cs="Arial"/>
                <w:color w:val="000000"/>
                <w:sz w:val="22"/>
                <w:szCs w:val="22"/>
              </w:rPr>
              <w:t>Kol.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32638" w:rsidRPr="00B32638" w:rsidRDefault="00B32638" w:rsidP="00B32638">
            <w:pPr>
              <w:jc w:val="left"/>
              <w:rPr>
                <w:rFonts w:cs="Arial"/>
                <w:color w:val="000000"/>
                <w:sz w:val="22"/>
                <w:szCs w:val="22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32638" w:rsidRPr="00B32638" w:rsidRDefault="00B32638" w:rsidP="00B32638">
            <w:pPr>
              <w:jc w:val="left"/>
              <w:rPr>
                <w:rFonts w:cs="Arial"/>
                <w:color w:val="000000"/>
                <w:sz w:val="22"/>
                <w:szCs w:val="22"/>
              </w:rPr>
            </w:pPr>
            <w:r w:rsidRPr="00B32638">
              <w:rPr>
                <w:rFonts w:cs="Arial"/>
                <w:color w:val="000000"/>
                <w:sz w:val="22"/>
                <w:szCs w:val="22"/>
              </w:rPr>
              <w:t>Opis storitve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32638" w:rsidRPr="00B32638" w:rsidRDefault="00B32638" w:rsidP="00B32638">
            <w:pPr>
              <w:jc w:val="left"/>
              <w:rPr>
                <w:rFonts w:cs="Arial"/>
                <w:color w:val="000000"/>
                <w:sz w:val="22"/>
                <w:szCs w:val="22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B32638" w:rsidRPr="00B32638" w:rsidRDefault="00B32638" w:rsidP="00B32638">
            <w:pPr>
              <w:jc w:val="left"/>
              <w:rPr>
                <w:rFonts w:cs="Arial"/>
                <w:color w:val="000000"/>
                <w:sz w:val="22"/>
                <w:szCs w:val="22"/>
              </w:rPr>
            </w:pP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2638" w:rsidRPr="00B32638" w:rsidRDefault="00B32638" w:rsidP="00B32638">
            <w:pPr>
              <w:jc w:val="left"/>
              <w:rPr>
                <w:rFonts w:cs="Arial"/>
                <w:color w:val="000000"/>
                <w:sz w:val="22"/>
                <w:szCs w:val="22"/>
              </w:rPr>
            </w:pPr>
            <w:r w:rsidRPr="00B32638">
              <w:rPr>
                <w:rFonts w:cs="Arial"/>
                <w:color w:val="000000"/>
                <w:sz w:val="22"/>
                <w:szCs w:val="22"/>
              </w:rPr>
              <w:t>/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2638" w:rsidRPr="00B32638" w:rsidRDefault="00B32638" w:rsidP="00B32638">
            <w:pPr>
              <w:jc w:val="left"/>
              <w:rPr>
                <w:rFonts w:cs="Arial"/>
                <w:color w:val="000000"/>
                <w:sz w:val="22"/>
                <w:szCs w:val="22"/>
              </w:rPr>
            </w:pPr>
            <w:r w:rsidRPr="00B32638">
              <w:rPr>
                <w:rFonts w:cs="Arial"/>
                <w:color w:val="000000"/>
                <w:sz w:val="22"/>
                <w:szCs w:val="22"/>
              </w:rPr>
              <w:t>/</w:t>
            </w:r>
          </w:p>
        </w:tc>
        <w:tc>
          <w:tcPr>
            <w:tcW w:w="1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2638" w:rsidRPr="00B32638" w:rsidRDefault="00B32638" w:rsidP="00B32638">
            <w:pPr>
              <w:jc w:val="left"/>
              <w:rPr>
                <w:rFonts w:cs="Arial"/>
                <w:color w:val="000000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2638" w:rsidRPr="00B32638" w:rsidRDefault="00B32638" w:rsidP="00B32638">
            <w:pPr>
              <w:jc w:val="lef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B32638" w:rsidRPr="00B32638" w:rsidTr="00B32638">
        <w:trPr>
          <w:trHeight w:val="720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32638" w:rsidRPr="00B32638" w:rsidRDefault="00B32638" w:rsidP="00B32638">
            <w:pPr>
              <w:jc w:val="left"/>
              <w:rPr>
                <w:rFonts w:cs="Arial"/>
                <w:color w:val="000000"/>
                <w:sz w:val="22"/>
                <w:szCs w:val="22"/>
              </w:rPr>
            </w:pPr>
            <w:r w:rsidRPr="00B32638">
              <w:rPr>
                <w:rFonts w:cs="Arial"/>
                <w:color w:val="000000"/>
                <w:sz w:val="22"/>
                <w:szCs w:val="22"/>
              </w:rPr>
              <w:t>17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32638" w:rsidRPr="00B32638" w:rsidRDefault="00B32638" w:rsidP="00B32638">
            <w:pPr>
              <w:jc w:val="left"/>
              <w:rPr>
                <w:rFonts w:cs="Arial"/>
                <w:color w:val="000000"/>
                <w:sz w:val="22"/>
                <w:szCs w:val="22"/>
              </w:rPr>
            </w:pPr>
            <w:r w:rsidRPr="00B32638">
              <w:rPr>
                <w:rFonts w:cs="Arial"/>
                <w:color w:val="000000"/>
                <w:sz w:val="22"/>
                <w:szCs w:val="22"/>
              </w:rPr>
              <w:t>8m3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32638" w:rsidRPr="00B32638" w:rsidRDefault="00B32638" w:rsidP="00B32638">
            <w:pPr>
              <w:jc w:val="left"/>
              <w:rPr>
                <w:rFonts w:cs="Arial"/>
                <w:color w:val="000000"/>
                <w:sz w:val="22"/>
                <w:szCs w:val="22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32638" w:rsidRPr="00B32638" w:rsidRDefault="00B32638" w:rsidP="00B32638">
            <w:pPr>
              <w:jc w:val="left"/>
              <w:rPr>
                <w:rFonts w:cs="Arial"/>
                <w:color w:val="000000"/>
                <w:sz w:val="22"/>
                <w:szCs w:val="22"/>
              </w:rPr>
            </w:pPr>
            <w:r w:rsidRPr="00B32638">
              <w:rPr>
                <w:rFonts w:cs="Arial"/>
                <w:color w:val="000000"/>
                <w:sz w:val="22"/>
                <w:szCs w:val="22"/>
              </w:rPr>
              <w:t xml:space="preserve">Izkop temeljev (220x 80 x100) – 4x 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32638" w:rsidRPr="00B32638" w:rsidRDefault="00B32638" w:rsidP="00B32638">
            <w:pPr>
              <w:jc w:val="left"/>
              <w:rPr>
                <w:rFonts w:cs="Arial"/>
                <w:color w:val="000000"/>
                <w:sz w:val="22"/>
                <w:szCs w:val="22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B32638" w:rsidRPr="00B32638" w:rsidRDefault="00B32638" w:rsidP="00B32638">
            <w:pPr>
              <w:jc w:val="left"/>
              <w:rPr>
                <w:rFonts w:cs="Arial"/>
                <w:color w:val="000000"/>
                <w:sz w:val="22"/>
                <w:szCs w:val="22"/>
              </w:rPr>
            </w:pP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2638" w:rsidRPr="00B32638" w:rsidRDefault="00B32638" w:rsidP="00B32638">
            <w:pPr>
              <w:jc w:val="left"/>
              <w:rPr>
                <w:rFonts w:cs="Arial"/>
                <w:color w:val="000000"/>
                <w:sz w:val="22"/>
                <w:szCs w:val="22"/>
              </w:rPr>
            </w:pP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2638" w:rsidRPr="00B32638" w:rsidRDefault="00B32638" w:rsidP="00B32638">
            <w:pPr>
              <w:jc w:val="left"/>
              <w:rPr>
                <w:rFonts w:cs="Arial"/>
                <w:color w:val="000000"/>
                <w:sz w:val="22"/>
                <w:szCs w:val="22"/>
              </w:rPr>
            </w:pPr>
          </w:p>
        </w:tc>
        <w:tc>
          <w:tcPr>
            <w:tcW w:w="1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2638" w:rsidRPr="00B32638" w:rsidRDefault="00B32638" w:rsidP="00B32638">
            <w:pPr>
              <w:jc w:val="left"/>
              <w:rPr>
                <w:rFonts w:cs="Arial"/>
                <w:color w:val="000000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2638" w:rsidRPr="00B32638" w:rsidRDefault="00B32638" w:rsidP="00B32638">
            <w:pPr>
              <w:jc w:val="lef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B32638" w:rsidRPr="00B32638" w:rsidTr="00B32638">
        <w:trPr>
          <w:trHeight w:val="720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32638" w:rsidRPr="00B32638" w:rsidRDefault="00B32638" w:rsidP="00B32638">
            <w:pPr>
              <w:jc w:val="left"/>
              <w:rPr>
                <w:rFonts w:cs="Arial"/>
                <w:color w:val="000000"/>
                <w:sz w:val="22"/>
                <w:szCs w:val="22"/>
              </w:rPr>
            </w:pPr>
            <w:r w:rsidRPr="00B32638">
              <w:rPr>
                <w:rFonts w:cs="Arial"/>
                <w:color w:val="000000"/>
                <w:sz w:val="22"/>
                <w:szCs w:val="22"/>
              </w:rPr>
              <w:t>18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32638" w:rsidRPr="00B32638" w:rsidRDefault="00B32638" w:rsidP="00B32638">
            <w:pPr>
              <w:jc w:val="left"/>
              <w:rPr>
                <w:rFonts w:cs="Arial"/>
                <w:color w:val="000000"/>
                <w:sz w:val="22"/>
                <w:szCs w:val="22"/>
              </w:rPr>
            </w:pPr>
            <w:r w:rsidRPr="00B32638">
              <w:rPr>
                <w:rFonts w:cs="Arial"/>
                <w:color w:val="000000"/>
                <w:sz w:val="22"/>
                <w:szCs w:val="22"/>
              </w:rPr>
              <w:t>4x 50m2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32638" w:rsidRPr="00B32638" w:rsidRDefault="00B32638" w:rsidP="00B32638">
            <w:pPr>
              <w:jc w:val="left"/>
              <w:rPr>
                <w:rFonts w:cs="Arial"/>
                <w:color w:val="000000"/>
                <w:sz w:val="22"/>
                <w:szCs w:val="22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32638" w:rsidRPr="00B32638" w:rsidRDefault="00B32638" w:rsidP="00B32638">
            <w:pPr>
              <w:jc w:val="left"/>
              <w:rPr>
                <w:rFonts w:cs="Arial"/>
                <w:color w:val="000000"/>
                <w:sz w:val="22"/>
                <w:szCs w:val="22"/>
              </w:rPr>
            </w:pPr>
            <w:r w:rsidRPr="00B32638">
              <w:rPr>
                <w:rFonts w:cs="Arial"/>
                <w:color w:val="000000"/>
                <w:sz w:val="22"/>
                <w:szCs w:val="22"/>
              </w:rPr>
              <w:t>Barvanje konstrukcije:</w:t>
            </w:r>
          </w:p>
          <w:p w:rsidR="00B32638" w:rsidRPr="00B32638" w:rsidRDefault="00B32638" w:rsidP="00B32638">
            <w:pPr>
              <w:jc w:val="left"/>
              <w:rPr>
                <w:rFonts w:cs="Arial"/>
                <w:color w:val="000000"/>
                <w:sz w:val="22"/>
                <w:szCs w:val="22"/>
              </w:rPr>
            </w:pPr>
            <w:r w:rsidRPr="00B32638">
              <w:rPr>
                <w:rFonts w:cs="Arial"/>
                <w:color w:val="000000"/>
                <w:sz w:val="22"/>
                <w:szCs w:val="22"/>
              </w:rPr>
              <w:t>– 1 sloj osnovna barva (</w:t>
            </w:r>
            <w:proofErr w:type="spellStart"/>
            <w:r w:rsidRPr="00B32638">
              <w:rPr>
                <w:rFonts w:cs="Arial"/>
                <w:color w:val="000000"/>
                <w:sz w:val="22"/>
                <w:szCs w:val="22"/>
              </w:rPr>
              <w:t>Tessarol</w:t>
            </w:r>
            <w:proofErr w:type="spellEnd"/>
            <w:r w:rsidRPr="00B32638">
              <w:rPr>
                <w:rFonts w:cs="Arial"/>
                <w:color w:val="000000"/>
                <w:sz w:val="22"/>
                <w:szCs w:val="22"/>
              </w:rPr>
              <w:t xml:space="preserve"> ali ekvivalent) </w:t>
            </w:r>
          </w:p>
          <w:p w:rsidR="00B32638" w:rsidRPr="00B32638" w:rsidRDefault="00B32638" w:rsidP="00B32638">
            <w:pPr>
              <w:jc w:val="left"/>
              <w:rPr>
                <w:rFonts w:cs="Arial"/>
                <w:color w:val="000000"/>
                <w:sz w:val="22"/>
                <w:szCs w:val="22"/>
              </w:rPr>
            </w:pPr>
            <w:r w:rsidRPr="00B32638">
              <w:rPr>
                <w:rFonts w:cs="Arial"/>
                <w:color w:val="000000"/>
                <w:sz w:val="22"/>
                <w:szCs w:val="22"/>
              </w:rPr>
              <w:t>- 2 sloja  pokrivna barva (</w:t>
            </w:r>
            <w:proofErr w:type="spellStart"/>
            <w:r w:rsidRPr="00B32638">
              <w:rPr>
                <w:rFonts w:cs="Arial"/>
                <w:color w:val="000000"/>
                <w:sz w:val="22"/>
                <w:szCs w:val="22"/>
              </w:rPr>
              <w:t>Tessarol</w:t>
            </w:r>
            <w:proofErr w:type="spellEnd"/>
            <w:r w:rsidRPr="00B32638">
              <w:rPr>
                <w:rFonts w:cs="Arial"/>
                <w:color w:val="000000"/>
                <w:sz w:val="22"/>
                <w:szCs w:val="22"/>
              </w:rPr>
              <w:t xml:space="preserve"> – emajl ali ekvivalent)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32638" w:rsidRPr="00B32638" w:rsidRDefault="00B32638" w:rsidP="00B32638">
            <w:pPr>
              <w:jc w:val="left"/>
              <w:rPr>
                <w:rFonts w:cs="Arial"/>
                <w:color w:val="000000"/>
                <w:sz w:val="22"/>
                <w:szCs w:val="22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B32638" w:rsidRPr="00B32638" w:rsidRDefault="00B32638" w:rsidP="00B32638">
            <w:pPr>
              <w:jc w:val="left"/>
              <w:rPr>
                <w:rFonts w:cs="Arial"/>
                <w:color w:val="000000"/>
                <w:sz w:val="22"/>
                <w:szCs w:val="22"/>
              </w:rPr>
            </w:pP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2638" w:rsidRPr="00B32638" w:rsidRDefault="00B32638" w:rsidP="00B32638">
            <w:pPr>
              <w:jc w:val="left"/>
              <w:rPr>
                <w:rFonts w:cs="Arial"/>
                <w:color w:val="000000"/>
                <w:sz w:val="22"/>
                <w:szCs w:val="22"/>
              </w:rPr>
            </w:pP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2638" w:rsidRPr="00B32638" w:rsidRDefault="00B32638" w:rsidP="00B32638">
            <w:pPr>
              <w:jc w:val="left"/>
              <w:rPr>
                <w:rFonts w:cs="Arial"/>
                <w:color w:val="000000"/>
                <w:sz w:val="22"/>
                <w:szCs w:val="22"/>
              </w:rPr>
            </w:pPr>
          </w:p>
        </w:tc>
        <w:tc>
          <w:tcPr>
            <w:tcW w:w="1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2638" w:rsidRPr="00B32638" w:rsidRDefault="00B32638" w:rsidP="00B32638">
            <w:pPr>
              <w:jc w:val="left"/>
              <w:rPr>
                <w:rFonts w:cs="Arial"/>
                <w:color w:val="000000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2638" w:rsidRPr="00B32638" w:rsidRDefault="00B32638" w:rsidP="00B32638">
            <w:pPr>
              <w:jc w:val="left"/>
              <w:rPr>
                <w:rFonts w:cs="Arial"/>
                <w:color w:val="000000"/>
                <w:sz w:val="22"/>
                <w:szCs w:val="22"/>
              </w:rPr>
            </w:pPr>
          </w:p>
        </w:tc>
      </w:tr>
    </w:tbl>
    <w:p w:rsidR="00446AFA" w:rsidRDefault="006C1C23" w:rsidP="00446AFA">
      <w:pPr>
        <w:pStyle w:val="Glava"/>
        <w:tabs>
          <w:tab w:val="left" w:pos="990"/>
        </w:tabs>
        <w:ind w:right="-1417"/>
        <w:rPr>
          <w:b/>
          <w:szCs w:val="24"/>
        </w:rPr>
      </w:pPr>
      <w:r>
        <w:rPr>
          <w:b/>
          <w:szCs w:val="24"/>
        </w:rPr>
        <w:lastRenderedPageBreak/>
        <w:t>Skupaj neto ______________________________________________________________________________ EUR</w:t>
      </w:r>
    </w:p>
    <w:p w:rsidR="00A45875" w:rsidRDefault="00A45875"/>
    <w:p w:rsidR="006C1C23" w:rsidRDefault="006C1C23"/>
    <w:p w:rsidR="006C1C23" w:rsidRDefault="006C1C23">
      <w:r>
        <w:t>Popust % _________________________________________________________________________________ EUR</w:t>
      </w:r>
    </w:p>
    <w:p w:rsidR="006C1C23" w:rsidRDefault="006C1C23"/>
    <w:p w:rsidR="006C1C23" w:rsidRDefault="006C1C23">
      <w:r>
        <w:t>Neto _____________________________________________________________________________________ EUR</w:t>
      </w:r>
    </w:p>
    <w:p w:rsidR="006C1C23" w:rsidRDefault="006C1C23"/>
    <w:p w:rsidR="006C1C23" w:rsidRDefault="006C1C23">
      <w:r>
        <w:t>DDV _____________________________________________________________________________________ EUR</w:t>
      </w:r>
    </w:p>
    <w:p w:rsidR="006C1C23" w:rsidRDefault="006C1C23"/>
    <w:p w:rsidR="006C1C23" w:rsidRDefault="006C1C23">
      <w:r>
        <w:t>Končna ponudbena cena _____________________________________________________________________ EUR</w:t>
      </w:r>
    </w:p>
    <w:p w:rsidR="006C1C23" w:rsidRDefault="006C1C23"/>
    <w:p w:rsidR="006C1C23" w:rsidRDefault="006C1C23"/>
    <w:p w:rsidR="006C1C23" w:rsidRDefault="006C1C23"/>
    <w:p w:rsidR="006C1C23" w:rsidRDefault="006C1C23"/>
    <w:p w:rsidR="006C1C23" w:rsidRDefault="006C1C23"/>
    <w:p w:rsidR="006C1C23" w:rsidRDefault="006C1C23"/>
    <w:p w:rsidR="006C1C23" w:rsidRDefault="006C1C23"/>
    <w:p w:rsidR="006C1C23" w:rsidRDefault="006C1C23"/>
    <w:p w:rsidR="006C1C23" w:rsidRDefault="006C1C23">
      <w:r>
        <w:t>V _____________________________, datum _______________________              Podpis:</w:t>
      </w:r>
    </w:p>
    <w:sectPr w:rsidR="006C1C23" w:rsidSect="00B32638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6AFA"/>
    <w:rsid w:val="00446AFA"/>
    <w:rsid w:val="00676EF9"/>
    <w:rsid w:val="006C1C23"/>
    <w:rsid w:val="00834011"/>
    <w:rsid w:val="00A45875"/>
    <w:rsid w:val="00B326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453D9CA-9BD7-4E4E-953C-E7F27F7492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446AFA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semiHidden/>
    <w:unhideWhenUsed/>
    <w:rsid w:val="00446AFA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semiHidden/>
    <w:rsid w:val="00446AFA"/>
    <w:rPr>
      <w:rFonts w:ascii="Arial" w:eastAsia="Times New Roman" w:hAnsi="Arial" w:cs="Times New Roman"/>
      <w:sz w:val="24"/>
      <w:szCs w:val="20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642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275</Words>
  <Characters>1574</Characters>
  <Application>Microsoft Office Word</Application>
  <DocSecurity>0</DocSecurity>
  <Lines>13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Picej Luka</dc:creator>
  <cp:keywords/>
  <dc:description/>
  <cp:lastModifiedBy>Picej Luka</cp:lastModifiedBy>
  <cp:revision>2</cp:revision>
  <dcterms:created xsi:type="dcterms:W3CDTF">2019-05-29T06:32:00Z</dcterms:created>
  <dcterms:modified xsi:type="dcterms:W3CDTF">2019-05-29T06:32:00Z</dcterms:modified>
</cp:coreProperties>
</file>