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1"/>
      </w:tblGrid>
      <w:tr w:rsidR="00CB3D49" w:rsidRPr="00940976" w14:paraId="2398C71E" w14:textId="77777777" w:rsidTr="00F733DE">
        <w:trPr>
          <w:trHeight w:val="268"/>
        </w:trPr>
        <w:tc>
          <w:tcPr>
            <w:tcW w:w="1951" w:type="dxa"/>
            <w:shd w:val="clear" w:color="auto" w:fill="DEEAF6"/>
            <w:vAlign w:val="center"/>
          </w:tcPr>
          <w:p w14:paraId="714C540E" w14:textId="77777777" w:rsidR="00CB3D49" w:rsidRPr="00426756" w:rsidRDefault="00CB3D49" w:rsidP="000D46F2">
            <w:pPr>
              <w:ind w:left="35" w:right="26"/>
              <w:rPr>
                <w:rFonts w:ascii="Arial" w:hAnsi="Arial" w:cs="Arial"/>
                <w:b/>
              </w:rPr>
            </w:pPr>
            <w:r w:rsidRPr="00CB3D49">
              <w:rPr>
                <w:rFonts w:ascii="Arial" w:hAnsi="Arial" w:cs="Arial"/>
                <w:b/>
              </w:rPr>
              <w:t>OBRAZEC 14.</w:t>
            </w:r>
          </w:p>
        </w:tc>
        <w:tc>
          <w:tcPr>
            <w:tcW w:w="7111" w:type="dxa"/>
            <w:shd w:val="clear" w:color="auto" w:fill="DEEAF6"/>
            <w:vAlign w:val="center"/>
          </w:tcPr>
          <w:p w14:paraId="18417E58" w14:textId="77777777" w:rsidR="00CB3D49" w:rsidRPr="00426756" w:rsidRDefault="00CB3D49" w:rsidP="000D46F2">
            <w:pPr>
              <w:rPr>
                <w:rFonts w:ascii="Arial" w:hAnsi="Arial" w:cs="Arial"/>
                <w:b/>
              </w:rPr>
            </w:pPr>
            <w:r w:rsidRPr="00426756">
              <w:rPr>
                <w:rFonts w:ascii="Arial" w:hAnsi="Arial" w:cs="Arial"/>
                <w:b/>
              </w:rPr>
              <w:t>VZOREC POGODBE</w:t>
            </w:r>
          </w:p>
        </w:tc>
      </w:tr>
    </w:tbl>
    <w:p w14:paraId="6B861BAF" w14:textId="77777777" w:rsidR="000C7EB9" w:rsidRPr="000C7EB9" w:rsidRDefault="000C7EB9" w:rsidP="000C7EB9">
      <w:pPr>
        <w:spacing w:after="0" w:line="240" w:lineRule="auto"/>
        <w:ind w:right="-574"/>
        <w:rPr>
          <w:rFonts w:ascii="Arial" w:eastAsia="Times New Roman" w:hAnsi="Arial" w:cs="Arial"/>
          <w:sz w:val="20"/>
          <w:szCs w:val="20"/>
          <w:lang w:eastAsia="sl-SI"/>
        </w:rPr>
      </w:pPr>
    </w:p>
    <w:p w14:paraId="12E0F1C7" w14:textId="77777777" w:rsidR="000C7EB9" w:rsidRPr="000C7EB9" w:rsidRDefault="000C7EB9" w:rsidP="000C7EB9">
      <w:pPr>
        <w:spacing w:after="0" w:line="240" w:lineRule="auto"/>
        <w:ind w:right="-574"/>
        <w:rPr>
          <w:rFonts w:ascii="Arial" w:eastAsia="Times New Roman" w:hAnsi="Arial" w:cs="Arial"/>
          <w:b/>
          <w:sz w:val="20"/>
          <w:szCs w:val="20"/>
          <w:lang w:eastAsia="sl-SI"/>
        </w:rPr>
      </w:pPr>
    </w:p>
    <w:p w14:paraId="5AA813AB" w14:textId="77777777" w:rsidR="000C7EB9" w:rsidRPr="000C7EB9" w:rsidRDefault="000C7EB9" w:rsidP="000C7EB9">
      <w:pPr>
        <w:spacing w:after="0" w:line="240" w:lineRule="auto"/>
        <w:ind w:right="-574"/>
        <w:rPr>
          <w:rFonts w:ascii="Arial" w:eastAsia="Times New Roman" w:hAnsi="Arial" w:cs="Arial"/>
          <w:b/>
          <w:sz w:val="20"/>
          <w:szCs w:val="20"/>
          <w:lang w:eastAsia="sl-SI"/>
        </w:rPr>
      </w:pPr>
    </w:p>
    <w:p w14:paraId="7D075FAF" w14:textId="77777777" w:rsidR="000C7EB9" w:rsidRPr="000C7EB9" w:rsidRDefault="000C7EB9" w:rsidP="000C7EB9">
      <w:pPr>
        <w:spacing w:after="0" w:line="240" w:lineRule="auto"/>
        <w:ind w:right="-574"/>
        <w:rPr>
          <w:rFonts w:ascii="Arial" w:eastAsia="Times New Roman" w:hAnsi="Arial" w:cs="Arial"/>
          <w:b/>
          <w:sz w:val="20"/>
          <w:szCs w:val="20"/>
          <w:lang w:eastAsia="sl-SI"/>
        </w:rPr>
      </w:pPr>
    </w:p>
    <w:p w14:paraId="461243F5" w14:textId="77777777" w:rsidR="000C7EB9" w:rsidRPr="000C7EB9" w:rsidRDefault="000C7EB9" w:rsidP="000C7EB9">
      <w:pPr>
        <w:spacing w:after="0" w:line="240" w:lineRule="auto"/>
        <w:ind w:right="-574"/>
        <w:rPr>
          <w:rFonts w:ascii="Arial" w:eastAsia="Times New Roman" w:hAnsi="Arial" w:cs="Arial"/>
          <w:b/>
          <w:sz w:val="20"/>
          <w:szCs w:val="20"/>
          <w:lang w:eastAsia="sl-SI"/>
        </w:rPr>
      </w:pPr>
    </w:p>
    <w:p w14:paraId="45C5DCD4" w14:textId="62647A72" w:rsidR="000C7EB9" w:rsidRDefault="00CB3D49" w:rsidP="000C7EB9">
      <w:pPr>
        <w:spacing w:after="0" w:line="240" w:lineRule="auto"/>
        <w:jc w:val="center"/>
        <w:rPr>
          <w:rFonts w:ascii="Arial" w:eastAsia="Times New Roman" w:hAnsi="Arial" w:cs="Arial"/>
          <w:b/>
          <w:sz w:val="32"/>
          <w:szCs w:val="32"/>
          <w:lang w:eastAsia="sl-SI"/>
        </w:rPr>
      </w:pPr>
      <w:r w:rsidRPr="00CB3D49">
        <w:rPr>
          <w:rFonts w:ascii="Arial" w:eastAsia="Times New Roman" w:hAnsi="Arial" w:cs="Arial"/>
          <w:b/>
          <w:sz w:val="32"/>
          <w:szCs w:val="32"/>
          <w:lang w:eastAsia="sl-SI"/>
        </w:rPr>
        <w:t>POGODBA št. 430-29/2020</w:t>
      </w:r>
    </w:p>
    <w:p w14:paraId="43BA4560" w14:textId="6051C4A6" w:rsidR="00CB3D49" w:rsidRPr="00CB3D49" w:rsidRDefault="00CB3D49" w:rsidP="000C7EB9">
      <w:pPr>
        <w:spacing w:after="0" w:line="240" w:lineRule="auto"/>
        <w:jc w:val="center"/>
        <w:rPr>
          <w:rFonts w:ascii="Arial" w:eastAsia="Times New Roman" w:hAnsi="Arial" w:cs="Arial"/>
          <w:b/>
          <w:sz w:val="20"/>
          <w:szCs w:val="20"/>
          <w:lang w:eastAsia="sl-SI"/>
        </w:rPr>
      </w:pPr>
      <w:r w:rsidRPr="00CB3D49">
        <w:rPr>
          <w:rFonts w:ascii="Arial" w:eastAsia="Times New Roman" w:hAnsi="Arial" w:cs="Arial"/>
          <w:b/>
          <w:sz w:val="20"/>
          <w:szCs w:val="20"/>
          <w:lang w:eastAsia="sl-SI"/>
        </w:rPr>
        <w:t>POGOD</w:t>
      </w:r>
      <w:bookmarkStart w:id="0" w:name="_GoBack"/>
      <w:bookmarkEnd w:id="0"/>
      <w:r w:rsidRPr="00CB3D49">
        <w:rPr>
          <w:rFonts w:ascii="Arial" w:eastAsia="Times New Roman" w:hAnsi="Arial" w:cs="Arial"/>
          <w:b/>
          <w:sz w:val="20"/>
          <w:szCs w:val="20"/>
          <w:lang w:eastAsia="sl-SI"/>
        </w:rPr>
        <w:t>BA izvajalca št.___</w:t>
      </w:r>
    </w:p>
    <w:p w14:paraId="52B58E27" w14:textId="77777777" w:rsidR="000C7EB9" w:rsidRPr="000C7EB9" w:rsidRDefault="000C7EB9" w:rsidP="000C7EB9">
      <w:pPr>
        <w:spacing w:after="0" w:line="240" w:lineRule="auto"/>
        <w:jc w:val="center"/>
        <w:rPr>
          <w:rFonts w:ascii="Arial" w:eastAsia="Times New Roman" w:hAnsi="Arial" w:cs="Arial"/>
          <w:b/>
          <w:sz w:val="20"/>
          <w:szCs w:val="20"/>
          <w:lang w:eastAsia="sl-SI"/>
        </w:rPr>
      </w:pPr>
    </w:p>
    <w:p w14:paraId="4E9054D4" w14:textId="77777777" w:rsidR="00CB3D49" w:rsidRDefault="00CB3D49" w:rsidP="000C7EB9">
      <w:pPr>
        <w:spacing w:after="0" w:line="240" w:lineRule="auto"/>
        <w:jc w:val="center"/>
        <w:rPr>
          <w:rFonts w:eastAsia="Times New Roman" w:cs="Arial"/>
          <w:b/>
          <w:spacing w:val="20"/>
          <w:sz w:val="24"/>
          <w:szCs w:val="24"/>
          <w:lang w:eastAsia="sl-SI"/>
        </w:rPr>
      </w:pPr>
    </w:p>
    <w:p w14:paraId="1A1B3F8B" w14:textId="4E2DCFF9" w:rsidR="000C7EB9" w:rsidRPr="00CB3D49" w:rsidRDefault="000C7EB9" w:rsidP="000C7EB9">
      <w:pPr>
        <w:spacing w:after="0" w:line="240" w:lineRule="auto"/>
        <w:jc w:val="center"/>
        <w:rPr>
          <w:rFonts w:eastAsia="Times New Roman" w:cs="Arial"/>
          <w:b/>
          <w:spacing w:val="20"/>
          <w:sz w:val="24"/>
          <w:szCs w:val="24"/>
          <w:lang w:eastAsia="sl-SI"/>
        </w:rPr>
      </w:pPr>
      <w:r w:rsidRPr="00CB3D49">
        <w:rPr>
          <w:rFonts w:eastAsia="Times New Roman" w:cs="Arial"/>
          <w:b/>
          <w:spacing w:val="20"/>
          <w:sz w:val="24"/>
          <w:szCs w:val="24"/>
          <w:lang w:eastAsia="sl-SI"/>
        </w:rPr>
        <w:t>O ZAVAROVANJU PREMO</w:t>
      </w:r>
      <w:r w:rsidR="005210B9" w:rsidRPr="00CB3D49">
        <w:rPr>
          <w:rFonts w:eastAsia="Times New Roman" w:cs="Arial"/>
          <w:b/>
          <w:spacing w:val="20"/>
          <w:sz w:val="24"/>
          <w:szCs w:val="24"/>
          <w:lang w:eastAsia="sl-SI"/>
        </w:rPr>
        <w:t>ŽENJA IN</w:t>
      </w:r>
      <w:r w:rsidRPr="00CB3D49">
        <w:rPr>
          <w:rFonts w:eastAsia="Times New Roman" w:cs="Arial"/>
          <w:b/>
          <w:spacing w:val="20"/>
          <w:sz w:val="24"/>
          <w:szCs w:val="24"/>
          <w:lang w:eastAsia="sl-SI"/>
        </w:rPr>
        <w:t xml:space="preserve"> PREMOŽENJSKIH INTERESOV</w:t>
      </w:r>
    </w:p>
    <w:p w14:paraId="22617504" w14:textId="77777777" w:rsidR="000C7EB9" w:rsidRPr="00CB3D49" w:rsidRDefault="000C7EB9" w:rsidP="000C7EB9">
      <w:pPr>
        <w:spacing w:after="0" w:line="240" w:lineRule="auto"/>
        <w:jc w:val="center"/>
        <w:rPr>
          <w:rFonts w:eastAsia="Times New Roman" w:cs="Arial"/>
          <w:b/>
          <w:spacing w:val="20"/>
          <w:sz w:val="24"/>
          <w:szCs w:val="24"/>
          <w:lang w:eastAsia="sl-SI"/>
        </w:rPr>
      </w:pPr>
      <w:r w:rsidRPr="00CB3D49">
        <w:rPr>
          <w:rFonts w:eastAsia="Times New Roman" w:cs="Arial"/>
          <w:b/>
          <w:spacing w:val="20"/>
          <w:sz w:val="24"/>
          <w:szCs w:val="24"/>
          <w:lang w:eastAsia="sl-SI"/>
        </w:rPr>
        <w:t>OBČINE LAŠKO</w:t>
      </w:r>
      <w:r w:rsidR="005210B9" w:rsidRPr="00CB3D49">
        <w:rPr>
          <w:rFonts w:eastAsia="Times New Roman" w:cs="Arial"/>
          <w:b/>
          <w:spacing w:val="20"/>
          <w:sz w:val="24"/>
          <w:szCs w:val="24"/>
          <w:lang w:eastAsia="sl-SI"/>
        </w:rPr>
        <w:t>, JAVNIH ZAVODOV IN JAVNIH</w:t>
      </w:r>
      <w:r w:rsidRPr="00CB3D49">
        <w:rPr>
          <w:rFonts w:eastAsia="Times New Roman" w:cs="Arial"/>
          <w:b/>
          <w:spacing w:val="20"/>
          <w:sz w:val="24"/>
          <w:szCs w:val="24"/>
          <w:lang w:eastAsia="sl-SI"/>
        </w:rPr>
        <w:t xml:space="preserve"> PODJETIJ</w:t>
      </w:r>
    </w:p>
    <w:p w14:paraId="0FD2D2CD" w14:textId="77777777" w:rsidR="000C7EB9" w:rsidRPr="000C7EB9" w:rsidRDefault="000C7EB9" w:rsidP="000C7EB9">
      <w:pPr>
        <w:spacing w:after="0" w:line="240" w:lineRule="auto"/>
        <w:rPr>
          <w:rFonts w:eastAsia="Times New Roman" w:cs="Arial"/>
          <w:b/>
          <w:lang w:eastAsia="sl-SI"/>
        </w:rPr>
      </w:pPr>
    </w:p>
    <w:p w14:paraId="25EDCCBA" w14:textId="77777777" w:rsidR="000C7EB9" w:rsidRPr="000C7EB9" w:rsidRDefault="000C7EB9" w:rsidP="000C7EB9">
      <w:pPr>
        <w:spacing w:after="0" w:line="240" w:lineRule="auto"/>
        <w:rPr>
          <w:rFonts w:eastAsia="Times New Roman" w:cs="Arial"/>
          <w:b/>
          <w:lang w:eastAsia="sl-SI"/>
        </w:rPr>
      </w:pPr>
    </w:p>
    <w:p w14:paraId="2ED3D5A3"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sklenjena med</w:t>
      </w:r>
    </w:p>
    <w:p w14:paraId="0FB78E6F" w14:textId="77777777" w:rsidR="000C7EB9" w:rsidRPr="000C7EB9" w:rsidRDefault="000C7EB9" w:rsidP="000C7EB9">
      <w:pPr>
        <w:spacing w:after="0" w:line="240" w:lineRule="auto"/>
        <w:rPr>
          <w:rFonts w:eastAsia="Times New Roman" w:cs="Arial"/>
          <w:lang w:eastAsia="sl-SI"/>
        </w:rPr>
      </w:pPr>
    </w:p>
    <w:p w14:paraId="0FDFDEFE"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b/>
          <w:lang w:eastAsia="sl-SI"/>
        </w:rPr>
        <w:t xml:space="preserve">NAROČNIKOM: </w:t>
      </w:r>
    </w:p>
    <w:p w14:paraId="1A7A5F43"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p>
    <w:p w14:paraId="63A54E87"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b/>
          <w:lang w:eastAsia="sl-SI"/>
        </w:rPr>
        <w:t>OBČINA LAŠKO</w:t>
      </w:r>
    </w:p>
    <w:p w14:paraId="57C26BEE"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b/>
          <w:lang w:eastAsia="sl-SI"/>
        </w:rPr>
        <w:t>Mestna ulica 2</w:t>
      </w:r>
    </w:p>
    <w:p w14:paraId="58B36FF6" w14:textId="237DBD0E" w:rsidR="000C7EB9" w:rsidRPr="000C7EB9" w:rsidRDefault="000C7EB9" w:rsidP="000C7EB9">
      <w:pPr>
        <w:spacing w:after="0" w:line="240" w:lineRule="auto"/>
        <w:rPr>
          <w:rFonts w:eastAsia="Times New Roman" w:cs="Arial"/>
          <w:b/>
          <w:lang w:eastAsia="sl-SI"/>
        </w:rPr>
      </w:pPr>
      <w:r w:rsidRPr="000C7EB9">
        <w:rPr>
          <w:rFonts w:eastAsia="Times New Roman" w:cs="Arial"/>
          <w:b/>
          <w:lang w:eastAsia="sl-SI"/>
        </w:rPr>
        <w:t>3270</w:t>
      </w:r>
      <w:r w:rsidR="00E4573E">
        <w:rPr>
          <w:rFonts w:eastAsia="Times New Roman" w:cs="Arial"/>
          <w:b/>
          <w:lang w:eastAsia="sl-SI"/>
        </w:rPr>
        <w:t xml:space="preserve"> </w:t>
      </w:r>
      <w:r w:rsidRPr="000C7EB9">
        <w:rPr>
          <w:rFonts w:eastAsia="Times New Roman" w:cs="Arial"/>
          <w:b/>
          <w:lang w:eastAsia="sl-SI"/>
        </w:rPr>
        <w:t>Laško</w:t>
      </w:r>
    </w:p>
    <w:p w14:paraId="76DB1CC9" w14:textId="77777777" w:rsidR="000C7EB9" w:rsidRPr="000C7EB9" w:rsidRDefault="000C7EB9" w:rsidP="000C7EB9">
      <w:pPr>
        <w:spacing w:after="0" w:line="240" w:lineRule="auto"/>
        <w:rPr>
          <w:rFonts w:eastAsia="Times New Roman" w:cs="Arial"/>
          <w:b/>
          <w:lang w:eastAsia="sl-SI"/>
        </w:rPr>
      </w:pPr>
    </w:p>
    <w:p w14:paraId="4EEC44DA"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ki jo zastopa župan Franc Zdolšek</w:t>
      </w:r>
    </w:p>
    <w:p w14:paraId="591A4685" w14:textId="77777777" w:rsidR="000C7EB9" w:rsidRPr="000C7EB9" w:rsidRDefault="000C7EB9" w:rsidP="000C7EB9">
      <w:pPr>
        <w:spacing w:after="0" w:line="240" w:lineRule="auto"/>
        <w:rPr>
          <w:rFonts w:eastAsia="Times New Roman" w:cs="Arial"/>
          <w:lang w:eastAsia="sl-SI"/>
        </w:rPr>
      </w:pPr>
    </w:p>
    <w:p w14:paraId="601048A9" w14:textId="04AE2BE8" w:rsidR="000C7EB9" w:rsidRPr="00016D4F" w:rsidRDefault="00CB3D49" w:rsidP="000C7EB9">
      <w:pPr>
        <w:spacing w:after="0" w:line="240" w:lineRule="auto"/>
        <w:rPr>
          <w:rFonts w:eastAsia="Times New Roman" w:cs="Arial"/>
          <w:lang w:eastAsia="sl-SI"/>
        </w:rPr>
      </w:pPr>
      <w:r>
        <w:rPr>
          <w:rFonts w:eastAsia="Times New Roman" w:cs="Arial"/>
          <w:lang w:eastAsia="sl-SI"/>
        </w:rPr>
        <w:t>(</w:t>
      </w:r>
      <w:r w:rsidR="000C7EB9" w:rsidRPr="000C7EB9">
        <w:rPr>
          <w:rFonts w:eastAsia="Times New Roman" w:cs="Arial"/>
          <w:lang w:eastAsia="sl-SI"/>
        </w:rPr>
        <w:t xml:space="preserve">v nadaljevanju </w:t>
      </w:r>
      <w:r w:rsidR="000C7EB9" w:rsidRPr="00016D4F">
        <w:rPr>
          <w:rFonts w:eastAsia="Times New Roman" w:cs="Arial"/>
          <w:lang w:eastAsia="sl-SI"/>
        </w:rPr>
        <w:t>pogodbe: naročnik/zavarovalec),</w:t>
      </w:r>
    </w:p>
    <w:p w14:paraId="6BC06E42" w14:textId="77777777" w:rsidR="000C7EB9" w:rsidRPr="000C7EB9" w:rsidRDefault="000C7EB9" w:rsidP="000C7EB9">
      <w:pPr>
        <w:spacing w:after="0" w:line="240" w:lineRule="auto"/>
        <w:rPr>
          <w:rFonts w:eastAsia="Times New Roman" w:cs="Arial"/>
          <w:lang w:eastAsia="sl-SI"/>
        </w:rPr>
      </w:pPr>
    </w:p>
    <w:p w14:paraId="5052C546" w14:textId="30D712E0"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Matična številka:</w:t>
      </w:r>
      <w:r w:rsidR="00C876FE">
        <w:rPr>
          <w:rFonts w:eastAsia="Times New Roman" w:cs="Arial"/>
          <w:lang w:eastAsia="sl-SI"/>
        </w:rPr>
        <w:t xml:space="preserve"> 5874505</w:t>
      </w:r>
    </w:p>
    <w:p w14:paraId="1266EC78" w14:textId="2439B161"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ID številka za DDV:</w:t>
      </w:r>
      <w:r w:rsidR="00C876FE">
        <w:rPr>
          <w:rFonts w:eastAsia="Times New Roman" w:cs="Arial"/>
          <w:lang w:eastAsia="sl-SI"/>
        </w:rPr>
        <w:t xml:space="preserve"> SI11734612</w:t>
      </w:r>
    </w:p>
    <w:p w14:paraId="118A6980" w14:textId="77777777" w:rsidR="000C7EB9" w:rsidRPr="000C7EB9" w:rsidRDefault="000C7EB9" w:rsidP="000C7EB9">
      <w:pPr>
        <w:spacing w:after="0" w:line="240" w:lineRule="auto"/>
        <w:rPr>
          <w:rFonts w:eastAsia="Times New Roman" w:cs="Arial"/>
          <w:b/>
          <w:lang w:eastAsia="sl-SI"/>
        </w:rPr>
      </w:pPr>
    </w:p>
    <w:p w14:paraId="05FE05EE" w14:textId="77777777" w:rsidR="000C7EB9" w:rsidRPr="000C7EB9" w:rsidRDefault="000C7EB9" w:rsidP="000C7EB9">
      <w:pPr>
        <w:spacing w:after="0" w:line="240" w:lineRule="auto"/>
        <w:rPr>
          <w:rFonts w:eastAsia="Times New Roman" w:cs="Arial"/>
          <w:lang w:eastAsia="sl-SI"/>
        </w:rPr>
      </w:pPr>
    </w:p>
    <w:p w14:paraId="7D36384D"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in</w:t>
      </w:r>
    </w:p>
    <w:p w14:paraId="241ACEB2" w14:textId="77777777" w:rsidR="000C7EB9" w:rsidRPr="000C7EB9" w:rsidRDefault="000C7EB9" w:rsidP="000C7EB9">
      <w:pPr>
        <w:spacing w:after="0" w:line="240" w:lineRule="auto"/>
        <w:rPr>
          <w:rFonts w:eastAsia="Times New Roman" w:cs="Arial"/>
          <w:lang w:eastAsia="sl-SI"/>
        </w:rPr>
      </w:pPr>
    </w:p>
    <w:p w14:paraId="33784BB8" w14:textId="77777777" w:rsidR="000C7EB9" w:rsidRPr="000C7EB9" w:rsidRDefault="000C7EB9" w:rsidP="000C7EB9">
      <w:pPr>
        <w:spacing w:after="0" w:line="240" w:lineRule="auto"/>
        <w:rPr>
          <w:rFonts w:eastAsia="Times New Roman" w:cs="Arial"/>
          <w:lang w:eastAsia="sl-SI"/>
        </w:rPr>
      </w:pPr>
    </w:p>
    <w:p w14:paraId="110D690E" w14:textId="77777777" w:rsidR="00CB3D49" w:rsidRDefault="000C7EB9" w:rsidP="000C7EB9">
      <w:pPr>
        <w:spacing w:after="0" w:line="240" w:lineRule="auto"/>
        <w:rPr>
          <w:rFonts w:eastAsia="Times New Roman" w:cs="Arial"/>
          <w:b/>
          <w:lang w:eastAsia="sl-SI"/>
        </w:rPr>
      </w:pPr>
      <w:r w:rsidRPr="000C7EB9">
        <w:rPr>
          <w:rFonts w:eastAsia="Times New Roman" w:cs="Arial"/>
          <w:b/>
          <w:lang w:eastAsia="sl-SI"/>
        </w:rPr>
        <w:t>ZAVAROVALNICO:</w:t>
      </w:r>
      <w:r w:rsidR="00CB3D49">
        <w:rPr>
          <w:rFonts w:eastAsia="Times New Roman" w:cs="Arial"/>
          <w:b/>
          <w:lang w:eastAsia="sl-SI"/>
        </w:rPr>
        <w:t xml:space="preserve"> </w:t>
      </w:r>
    </w:p>
    <w:p w14:paraId="28FDAF81" w14:textId="42B1FDA5" w:rsidR="000C7EB9" w:rsidRDefault="00CB3D49" w:rsidP="000C7EB9">
      <w:pPr>
        <w:spacing w:after="0" w:line="240" w:lineRule="auto"/>
        <w:rPr>
          <w:rFonts w:eastAsia="Times New Roman" w:cs="Arial"/>
          <w:b/>
          <w:lang w:eastAsia="sl-SI"/>
        </w:rPr>
      </w:pPr>
      <w:r>
        <w:rPr>
          <w:rFonts w:eastAsia="Times New Roman" w:cs="Arial"/>
          <w:b/>
          <w:lang w:eastAsia="sl-SI"/>
        </w:rPr>
        <w:t>_____________________________________________________</w:t>
      </w:r>
    </w:p>
    <w:p w14:paraId="04204221" w14:textId="77777777" w:rsidR="00A077A7" w:rsidRDefault="00A077A7" w:rsidP="00A077A7">
      <w:pPr>
        <w:spacing w:after="0" w:line="240" w:lineRule="auto"/>
        <w:rPr>
          <w:rFonts w:eastAsia="Times New Roman" w:cs="Arial"/>
          <w:b/>
          <w:lang w:eastAsia="sl-SI"/>
        </w:rPr>
      </w:pPr>
      <w:r>
        <w:rPr>
          <w:rFonts w:eastAsia="Times New Roman" w:cs="Arial"/>
          <w:b/>
          <w:lang w:eastAsia="sl-SI"/>
        </w:rPr>
        <w:t>_____________________________________________________</w:t>
      </w:r>
    </w:p>
    <w:p w14:paraId="6495926D" w14:textId="77777777" w:rsidR="00A077A7" w:rsidRDefault="00A077A7" w:rsidP="00A077A7">
      <w:pPr>
        <w:spacing w:after="0" w:line="240" w:lineRule="auto"/>
        <w:rPr>
          <w:rFonts w:eastAsia="Times New Roman" w:cs="Arial"/>
          <w:b/>
          <w:lang w:eastAsia="sl-SI"/>
        </w:rPr>
      </w:pPr>
      <w:r>
        <w:rPr>
          <w:rFonts w:eastAsia="Times New Roman" w:cs="Arial"/>
          <w:b/>
          <w:lang w:eastAsia="sl-SI"/>
        </w:rPr>
        <w:t>_____________________________________________________</w:t>
      </w:r>
    </w:p>
    <w:p w14:paraId="2742C3A7" w14:textId="591F4067" w:rsidR="000C7EB9" w:rsidRPr="000C7EB9" w:rsidRDefault="000C7EB9" w:rsidP="000C7EB9">
      <w:pPr>
        <w:spacing w:after="0" w:line="240" w:lineRule="auto"/>
        <w:rPr>
          <w:rFonts w:eastAsia="Times New Roman" w:cs="Arial"/>
          <w:lang w:eastAsia="sl-SI"/>
        </w:rPr>
      </w:pPr>
    </w:p>
    <w:p w14:paraId="4758A4B3" w14:textId="31FAA12A"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ki jo zastopa predsednik uprave / direktor</w:t>
      </w:r>
      <w:r w:rsidR="00CB3D49">
        <w:rPr>
          <w:rFonts w:eastAsia="Times New Roman" w:cs="Arial"/>
          <w:lang w:eastAsia="sl-SI"/>
        </w:rPr>
        <w:t xml:space="preserve"> __________________________________</w:t>
      </w:r>
    </w:p>
    <w:p w14:paraId="76E4CDA4" w14:textId="77777777" w:rsidR="00A077A7" w:rsidRDefault="00A077A7" w:rsidP="000C7EB9">
      <w:pPr>
        <w:spacing w:after="0" w:line="240" w:lineRule="auto"/>
        <w:rPr>
          <w:rFonts w:eastAsia="Times New Roman" w:cs="Arial"/>
          <w:lang w:eastAsia="sl-SI"/>
        </w:rPr>
      </w:pPr>
    </w:p>
    <w:p w14:paraId="2EB3485C" w14:textId="1EF6A356" w:rsidR="000C7EB9" w:rsidRPr="00016D4F" w:rsidRDefault="00CB3D49" w:rsidP="000C7EB9">
      <w:pPr>
        <w:spacing w:after="0" w:line="240" w:lineRule="auto"/>
        <w:rPr>
          <w:rFonts w:eastAsia="Times New Roman" w:cs="Arial"/>
          <w:lang w:eastAsia="sl-SI"/>
        </w:rPr>
      </w:pPr>
      <w:r>
        <w:rPr>
          <w:rFonts w:eastAsia="Times New Roman" w:cs="Arial"/>
          <w:lang w:eastAsia="sl-SI"/>
        </w:rPr>
        <w:t>(</w:t>
      </w:r>
      <w:r w:rsidR="000C7EB9" w:rsidRPr="000C7EB9">
        <w:rPr>
          <w:rFonts w:eastAsia="Times New Roman" w:cs="Arial"/>
          <w:lang w:eastAsia="sl-SI"/>
        </w:rPr>
        <w:t xml:space="preserve">v nadaljevanju </w:t>
      </w:r>
      <w:r w:rsidR="000C7EB9" w:rsidRPr="00016D4F">
        <w:rPr>
          <w:rFonts w:eastAsia="Times New Roman" w:cs="Arial"/>
          <w:lang w:eastAsia="sl-SI"/>
        </w:rPr>
        <w:t>pogodbe: izvajalec/zavarovalnica)</w:t>
      </w:r>
    </w:p>
    <w:p w14:paraId="2EEBC964" w14:textId="77777777" w:rsidR="000C7EB9" w:rsidRPr="000C7EB9" w:rsidRDefault="000C7EB9" w:rsidP="000C7EB9">
      <w:pPr>
        <w:spacing w:after="0" w:line="240" w:lineRule="auto"/>
        <w:rPr>
          <w:rFonts w:eastAsia="Times New Roman" w:cs="Arial"/>
          <w:lang w:eastAsia="sl-SI"/>
        </w:rPr>
      </w:pPr>
    </w:p>
    <w:p w14:paraId="2699BE3F" w14:textId="75557AF6"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Matična številka:</w:t>
      </w:r>
      <w:r w:rsidR="00CB3D49">
        <w:rPr>
          <w:rFonts w:eastAsia="Times New Roman" w:cs="Arial"/>
          <w:lang w:eastAsia="sl-SI"/>
        </w:rPr>
        <w:t xml:space="preserve"> __________________________</w:t>
      </w:r>
    </w:p>
    <w:p w14:paraId="73244436" w14:textId="2E27023E"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ID številka za DDV:</w:t>
      </w:r>
      <w:r w:rsidR="00CB3D49">
        <w:rPr>
          <w:rFonts w:eastAsia="Times New Roman" w:cs="Arial"/>
          <w:lang w:eastAsia="sl-SI"/>
        </w:rPr>
        <w:t xml:space="preserve"> ________________________</w:t>
      </w:r>
    </w:p>
    <w:p w14:paraId="5159B6D7" w14:textId="4A4DB00A"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Številka transakcijskega računa:</w:t>
      </w:r>
      <w:r w:rsidR="00CB3D49">
        <w:rPr>
          <w:rFonts w:eastAsia="Times New Roman" w:cs="Arial"/>
          <w:lang w:eastAsia="sl-SI"/>
        </w:rPr>
        <w:t xml:space="preserve"> ______________________________________</w:t>
      </w:r>
    </w:p>
    <w:p w14:paraId="79C82D3E" w14:textId="77777777" w:rsidR="000C7EB9" w:rsidRPr="000C7EB9" w:rsidRDefault="000C7EB9" w:rsidP="000C7EB9">
      <w:pPr>
        <w:spacing w:after="0" w:line="240" w:lineRule="auto"/>
        <w:rPr>
          <w:rFonts w:eastAsia="Times New Roman" w:cs="Arial"/>
          <w:lang w:eastAsia="sl-SI"/>
        </w:rPr>
      </w:pPr>
    </w:p>
    <w:p w14:paraId="0F7CAD3F" w14:textId="77777777" w:rsidR="000C7EB9" w:rsidRPr="000C7EB9" w:rsidRDefault="000C7EB9" w:rsidP="000C7EB9">
      <w:pPr>
        <w:tabs>
          <w:tab w:val="left" w:pos="708"/>
          <w:tab w:val="center" w:pos="4536"/>
          <w:tab w:val="right" w:pos="9072"/>
        </w:tabs>
        <w:spacing w:after="0" w:line="240" w:lineRule="auto"/>
        <w:rPr>
          <w:rFonts w:eastAsia="Times New Roman" w:cs="Arial"/>
          <w:lang w:eastAsia="sl-SI"/>
        </w:rPr>
      </w:pPr>
    </w:p>
    <w:p w14:paraId="3D0EF7F8" w14:textId="77777777" w:rsidR="000C7EB9" w:rsidRPr="000C7EB9" w:rsidRDefault="000C7EB9" w:rsidP="000C7EB9">
      <w:pPr>
        <w:spacing w:after="0" w:line="240" w:lineRule="auto"/>
        <w:rPr>
          <w:rFonts w:eastAsia="Times New Roman" w:cs="Arial"/>
          <w:lang w:eastAsia="sl-SI"/>
        </w:rPr>
      </w:pPr>
    </w:p>
    <w:p w14:paraId="024BB3C6" w14:textId="77777777" w:rsidR="000C7EB9" w:rsidRPr="000C7EB9" w:rsidRDefault="000C7EB9" w:rsidP="000C7EB9">
      <w:pPr>
        <w:spacing w:after="0" w:line="240" w:lineRule="auto"/>
        <w:rPr>
          <w:rFonts w:eastAsia="Times New Roman" w:cs="Arial"/>
          <w:lang w:eastAsia="sl-SI"/>
        </w:rPr>
      </w:pPr>
    </w:p>
    <w:p w14:paraId="2D3C5BC4" w14:textId="77777777" w:rsidR="000C7EB9" w:rsidRPr="000C7EB9" w:rsidRDefault="000C7EB9" w:rsidP="000C7EB9">
      <w:pPr>
        <w:spacing w:after="0" w:line="240" w:lineRule="auto"/>
        <w:rPr>
          <w:rFonts w:eastAsia="Times New Roman" w:cs="Arial"/>
          <w:lang w:eastAsia="sl-SI"/>
        </w:rPr>
      </w:pPr>
    </w:p>
    <w:p w14:paraId="7F9947D1" w14:textId="77777777" w:rsidR="000C7EB9" w:rsidRPr="000C7EB9" w:rsidRDefault="000C7EB9" w:rsidP="000C7EB9">
      <w:pPr>
        <w:spacing w:after="0" w:line="240" w:lineRule="auto"/>
        <w:rPr>
          <w:rFonts w:eastAsia="Times New Roman" w:cs="Arial"/>
          <w:lang w:eastAsia="sl-SI"/>
        </w:rPr>
      </w:pPr>
    </w:p>
    <w:p w14:paraId="71EDD927"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lang w:eastAsia="sl-SI"/>
        </w:rPr>
        <w:br w:type="page"/>
      </w:r>
      <w:r w:rsidRPr="000C7EB9">
        <w:rPr>
          <w:rFonts w:eastAsia="Times New Roman" w:cs="Arial"/>
          <w:b/>
          <w:lang w:eastAsia="sl-SI"/>
        </w:rPr>
        <w:lastRenderedPageBreak/>
        <w:t>SPLOŠNE DOLOČBE IN</w:t>
      </w:r>
      <w:r w:rsidRPr="000C7EB9">
        <w:rPr>
          <w:rFonts w:eastAsia="Times New Roman" w:cs="Arial"/>
          <w:lang w:eastAsia="sl-SI"/>
        </w:rPr>
        <w:t xml:space="preserve"> </w:t>
      </w:r>
      <w:r w:rsidRPr="000C7EB9">
        <w:rPr>
          <w:rFonts w:eastAsia="Times New Roman" w:cs="Arial"/>
          <w:b/>
          <w:lang w:eastAsia="sl-SI"/>
        </w:rPr>
        <w:t xml:space="preserve">PODLAGA ZA SKLENITEV POGODBE </w:t>
      </w:r>
    </w:p>
    <w:p w14:paraId="4CB0ABDF" w14:textId="77777777" w:rsidR="000C7EB9" w:rsidRPr="000C7EB9" w:rsidRDefault="000C7EB9" w:rsidP="000C7EB9">
      <w:pPr>
        <w:spacing w:after="0" w:line="240" w:lineRule="auto"/>
        <w:jc w:val="center"/>
        <w:rPr>
          <w:rFonts w:eastAsia="Times New Roman" w:cs="Arial"/>
          <w:lang w:eastAsia="sl-SI"/>
        </w:rPr>
      </w:pPr>
    </w:p>
    <w:p w14:paraId="30BE69D9"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1. člen</w:t>
      </w:r>
    </w:p>
    <w:p w14:paraId="13EF6986" w14:textId="77777777" w:rsidR="000C7EB9" w:rsidRPr="000C7EB9" w:rsidRDefault="000C7EB9" w:rsidP="000C7EB9">
      <w:pPr>
        <w:spacing w:after="0" w:line="240" w:lineRule="auto"/>
        <w:jc w:val="center"/>
        <w:rPr>
          <w:rFonts w:eastAsia="Times New Roman" w:cs="Arial"/>
          <w:b/>
          <w:lang w:eastAsia="sl-SI"/>
        </w:rPr>
      </w:pPr>
    </w:p>
    <w:p w14:paraId="62AFFC4A" w14:textId="46D007F2" w:rsidR="000C7EB9" w:rsidRPr="000C7EB9" w:rsidRDefault="000C7EB9" w:rsidP="00A077A7">
      <w:pPr>
        <w:spacing w:after="0" w:line="240" w:lineRule="auto"/>
        <w:jc w:val="both"/>
        <w:rPr>
          <w:rFonts w:eastAsia="Times New Roman" w:cs="Arial"/>
          <w:color w:val="000000"/>
          <w:lang w:eastAsia="sl-SI"/>
        </w:rPr>
      </w:pPr>
      <w:r w:rsidRPr="000C7EB9">
        <w:rPr>
          <w:rFonts w:eastAsia="Times New Roman" w:cs="Arial"/>
          <w:lang w:eastAsia="sl-SI"/>
        </w:rPr>
        <w:t xml:space="preserve">Pogodbeni stranki ugotavljata, da je bila na podlagi javnega naročila </w:t>
      </w:r>
      <w:r w:rsidR="006D0304">
        <w:rPr>
          <w:rFonts w:eastAsia="Times New Roman" w:cs="Arial"/>
          <w:lang w:eastAsia="sl-SI"/>
        </w:rPr>
        <w:t xml:space="preserve">po odprtem postopku </w:t>
      </w:r>
      <w:r w:rsidRPr="000C7EB9">
        <w:rPr>
          <w:rFonts w:eastAsia="Times New Roman" w:cs="Arial"/>
          <w:lang w:eastAsia="sl-SI"/>
        </w:rPr>
        <w:t>za izbiro ponudnika zavarovalnih storitev za</w:t>
      </w:r>
      <w:r w:rsidR="005210B9">
        <w:rPr>
          <w:rFonts w:eastAsia="Times New Roman" w:cs="Arial"/>
          <w:b/>
          <w:lang w:eastAsia="sl-SI"/>
        </w:rPr>
        <w:t xml:space="preserve"> ZAVAROVANJE PREMOŽENJA IN</w:t>
      </w:r>
      <w:r w:rsidRPr="000C7EB9">
        <w:rPr>
          <w:rFonts w:eastAsia="Times New Roman" w:cs="Arial"/>
          <w:b/>
          <w:lang w:eastAsia="sl-SI"/>
        </w:rPr>
        <w:t xml:space="preserve"> </w:t>
      </w:r>
      <w:r w:rsidRPr="00A077A7">
        <w:rPr>
          <w:rFonts w:eastAsia="Times New Roman" w:cs="Arial"/>
          <w:b/>
          <w:lang w:eastAsia="sl-SI"/>
        </w:rPr>
        <w:t>PREMOŽENJSKIH INTERESOV OBČINE LAŠKO, JAVNI</w:t>
      </w:r>
      <w:r w:rsidR="005210B9" w:rsidRPr="00A077A7">
        <w:rPr>
          <w:rFonts w:eastAsia="Times New Roman" w:cs="Arial"/>
          <w:b/>
          <w:lang w:eastAsia="sl-SI"/>
        </w:rPr>
        <w:t>H ZAVODOV IN</w:t>
      </w:r>
      <w:r w:rsidRPr="00A077A7">
        <w:rPr>
          <w:rFonts w:eastAsia="Times New Roman" w:cs="Arial"/>
          <w:b/>
          <w:lang w:eastAsia="sl-SI"/>
        </w:rPr>
        <w:t xml:space="preserve"> JAVNIH PODJETIJ, katerih ustanoviteljica je OBČINA LAŠKO za obdobje od </w:t>
      </w:r>
      <w:r w:rsidR="00F56ACF" w:rsidRPr="00A077A7">
        <w:rPr>
          <w:rFonts w:eastAsia="Times New Roman" w:cs="Arial"/>
          <w:b/>
          <w:lang w:eastAsia="sl-SI"/>
        </w:rPr>
        <w:t>1.</w:t>
      </w:r>
      <w:r w:rsidR="00A077A7" w:rsidRPr="00A077A7">
        <w:rPr>
          <w:rFonts w:eastAsia="Times New Roman" w:cs="Arial"/>
          <w:b/>
          <w:lang w:eastAsia="sl-SI"/>
        </w:rPr>
        <w:t>4</w:t>
      </w:r>
      <w:r w:rsidRPr="00A077A7">
        <w:rPr>
          <w:rFonts w:eastAsia="Times New Roman" w:cs="Arial"/>
          <w:b/>
          <w:lang w:eastAsia="sl-SI"/>
        </w:rPr>
        <w:t>.20</w:t>
      </w:r>
      <w:r w:rsidR="00766940" w:rsidRPr="00A077A7">
        <w:rPr>
          <w:rFonts w:eastAsia="Times New Roman" w:cs="Arial"/>
          <w:b/>
          <w:lang w:eastAsia="sl-SI"/>
        </w:rPr>
        <w:t>21</w:t>
      </w:r>
      <w:r w:rsidR="00F56ACF" w:rsidRPr="00A077A7">
        <w:rPr>
          <w:rFonts w:eastAsia="Times New Roman" w:cs="Arial"/>
          <w:b/>
          <w:lang w:eastAsia="sl-SI"/>
        </w:rPr>
        <w:t xml:space="preserve"> do 31.</w:t>
      </w:r>
      <w:r w:rsidR="00A077A7" w:rsidRPr="00A077A7">
        <w:rPr>
          <w:rFonts w:eastAsia="Times New Roman" w:cs="Arial"/>
          <w:b/>
          <w:lang w:eastAsia="sl-SI"/>
        </w:rPr>
        <w:t>3</w:t>
      </w:r>
      <w:r w:rsidR="00F56ACF" w:rsidRPr="00A077A7">
        <w:rPr>
          <w:rFonts w:eastAsia="Times New Roman" w:cs="Arial"/>
          <w:b/>
          <w:lang w:eastAsia="sl-SI"/>
        </w:rPr>
        <w:t>.202</w:t>
      </w:r>
      <w:r w:rsidR="00766940" w:rsidRPr="00A077A7">
        <w:rPr>
          <w:rFonts w:eastAsia="Times New Roman" w:cs="Arial"/>
          <w:b/>
          <w:lang w:eastAsia="sl-SI"/>
        </w:rPr>
        <w:t>6</w:t>
      </w:r>
      <w:r w:rsidR="001C13BB">
        <w:rPr>
          <w:rFonts w:eastAsia="Times New Roman" w:cs="Arial"/>
          <w:b/>
          <w:lang w:eastAsia="sl-SI"/>
        </w:rPr>
        <w:t>,</w:t>
      </w:r>
      <w:r w:rsidRPr="00A077A7">
        <w:rPr>
          <w:rFonts w:eastAsia="Times New Roman" w:cs="Arial"/>
          <w:b/>
          <w:lang w:eastAsia="sl-SI"/>
        </w:rPr>
        <w:t xml:space="preserve"> </w:t>
      </w:r>
      <w:r w:rsidR="00A077A7">
        <w:rPr>
          <w:rFonts w:eastAsia="Times New Roman" w:cs="Arial"/>
          <w:lang w:eastAsia="sl-SI"/>
        </w:rPr>
        <w:t>objavljenem na P</w:t>
      </w:r>
      <w:r w:rsidRPr="00A077A7">
        <w:rPr>
          <w:rFonts w:eastAsia="Times New Roman" w:cs="Arial"/>
          <w:lang w:eastAsia="sl-SI"/>
        </w:rPr>
        <w:t>ortalu javnih naročil</w:t>
      </w:r>
      <w:r w:rsidR="001C13BB">
        <w:rPr>
          <w:rFonts w:eastAsia="Times New Roman" w:cs="Arial"/>
          <w:lang w:eastAsia="sl-SI"/>
        </w:rPr>
        <w:t xml:space="preserve">, št. objave …………….. z dne </w:t>
      </w:r>
      <w:r w:rsidRPr="000C7EB9">
        <w:rPr>
          <w:rFonts w:eastAsia="Times New Roman" w:cs="Arial"/>
          <w:lang w:eastAsia="sl-SI"/>
        </w:rPr>
        <w:t>…..</w:t>
      </w:r>
      <w:r w:rsidRPr="000C7EB9">
        <w:rPr>
          <w:rFonts w:eastAsia="Times New Roman" w:cs="Arial"/>
          <w:color w:val="000000"/>
          <w:lang w:eastAsia="sl-SI"/>
        </w:rPr>
        <w:t xml:space="preserve">…………………… in </w:t>
      </w:r>
      <w:r w:rsidR="00A077A7">
        <w:rPr>
          <w:rFonts w:eastAsia="Times New Roman" w:cs="Arial"/>
          <w:color w:val="000000"/>
          <w:lang w:eastAsia="sl-SI"/>
        </w:rPr>
        <w:t xml:space="preserve">Uradu za uradne objave Evropskih skupnosti, </w:t>
      </w:r>
      <w:r w:rsidRPr="000C7EB9">
        <w:rPr>
          <w:rFonts w:eastAsia="Times New Roman" w:cs="Arial"/>
          <w:color w:val="000000"/>
          <w:lang w:eastAsia="sl-SI"/>
        </w:rPr>
        <w:t xml:space="preserve">kot najugodnejši ponudnik s sklepom naročnika </w:t>
      </w:r>
      <w:r w:rsidR="001C13BB">
        <w:rPr>
          <w:rFonts w:eastAsia="Times New Roman" w:cs="Arial"/>
          <w:color w:val="000000"/>
          <w:lang w:eastAsia="sl-SI"/>
        </w:rPr>
        <w:t xml:space="preserve">št. ……………….. z dne …………….. </w:t>
      </w:r>
      <w:r w:rsidRPr="000C7EB9">
        <w:rPr>
          <w:rFonts w:eastAsia="Times New Roman" w:cs="Arial"/>
          <w:color w:val="000000"/>
          <w:lang w:eastAsia="sl-SI"/>
        </w:rPr>
        <w:t>izbrana  Zavarovalnica …………………</w:t>
      </w:r>
      <w:r w:rsidR="001C13BB">
        <w:rPr>
          <w:rFonts w:eastAsia="Times New Roman" w:cs="Arial"/>
          <w:color w:val="000000"/>
          <w:lang w:eastAsia="sl-SI"/>
        </w:rPr>
        <w:t>…………………..</w:t>
      </w:r>
      <w:r w:rsidRPr="000C7EB9">
        <w:rPr>
          <w:rFonts w:eastAsia="Times New Roman" w:cs="Arial"/>
          <w:color w:val="000000"/>
          <w:lang w:eastAsia="sl-SI"/>
        </w:rPr>
        <w:t>……..s ponudbo št. ……………z  dne ……………..</w:t>
      </w:r>
    </w:p>
    <w:p w14:paraId="146E8F15" w14:textId="77777777" w:rsidR="000C7EB9" w:rsidRPr="000C7EB9" w:rsidRDefault="000C7EB9" w:rsidP="000C7EB9">
      <w:pPr>
        <w:spacing w:after="0" w:line="240" w:lineRule="auto"/>
        <w:rPr>
          <w:rFonts w:eastAsia="Times New Roman" w:cs="Arial"/>
          <w:b/>
          <w:lang w:eastAsia="sl-SI"/>
        </w:rPr>
      </w:pPr>
    </w:p>
    <w:p w14:paraId="7073D731" w14:textId="77777777" w:rsidR="000C7EB9" w:rsidRPr="000C7EB9" w:rsidRDefault="000C7EB9" w:rsidP="000C7EB9">
      <w:pPr>
        <w:spacing w:after="0" w:line="240" w:lineRule="auto"/>
        <w:rPr>
          <w:rFonts w:eastAsia="Times New Roman" w:cs="Arial"/>
          <w:b/>
          <w:lang w:eastAsia="sl-SI"/>
        </w:rPr>
      </w:pPr>
    </w:p>
    <w:p w14:paraId="27136658"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2. člen</w:t>
      </w:r>
    </w:p>
    <w:p w14:paraId="2E49F50B" w14:textId="77777777" w:rsidR="000C7EB9" w:rsidRPr="000C7EB9" w:rsidRDefault="000C7EB9" w:rsidP="000C7EB9">
      <w:pPr>
        <w:spacing w:after="0" w:line="240" w:lineRule="auto"/>
        <w:rPr>
          <w:rFonts w:eastAsia="Times New Roman" w:cs="Arial"/>
          <w:lang w:eastAsia="sl-SI"/>
        </w:rPr>
      </w:pPr>
    </w:p>
    <w:p w14:paraId="664A6DE0" w14:textId="77777777" w:rsidR="000C7EB9" w:rsidRPr="000C7EB9" w:rsidRDefault="000C7EB9" w:rsidP="000C7EB9">
      <w:pPr>
        <w:spacing w:after="0" w:line="240" w:lineRule="auto"/>
        <w:rPr>
          <w:rFonts w:eastAsia="Times New Roman" w:cs="Arial"/>
          <w:lang w:eastAsia="sl-SI"/>
        </w:rPr>
      </w:pPr>
      <w:r w:rsidRPr="000C7EB9">
        <w:rPr>
          <w:rFonts w:eastAsia="Times New Roman" w:cs="Arial"/>
          <w:b/>
          <w:lang w:eastAsia="sl-SI"/>
        </w:rPr>
        <w:t>Naročnik Občina Laško</w:t>
      </w:r>
      <w:r w:rsidRPr="000C7EB9">
        <w:rPr>
          <w:rFonts w:eastAsia="Times New Roman" w:cs="Arial"/>
          <w:lang w:eastAsia="sl-SI"/>
        </w:rPr>
        <w:t xml:space="preserve"> sklepa to pogodbo za naslednje zavarovance:</w:t>
      </w:r>
    </w:p>
    <w:p w14:paraId="50662422"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Občina Laško</w:t>
      </w:r>
    </w:p>
    <w:p w14:paraId="79850C8E"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Osnovna šola Primoža Trubarja Laško</w:t>
      </w:r>
    </w:p>
    <w:p w14:paraId="003FAC7C"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Osnovna šola Antona Aškerca Rimske Toplice</w:t>
      </w:r>
    </w:p>
    <w:p w14:paraId="25C8BF21"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Vrtec Laško</w:t>
      </w:r>
    </w:p>
    <w:p w14:paraId="215923AB"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Knjižnica Laško</w:t>
      </w:r>
    </w:p>
    <w:p w14:paraId="73BA0E57"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STIK Laško</w:t>
      </w:r>
    </w:p>
    <w:p w14:paraId="43C51ACA"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Glasbena šola Laško-Radeče</w:t>
      </w:r>
    </w:p>
    <w:p w14:paraId="7BA18288" w14:textId="555E20A9" w:rsidR="000C7EB9" w:rsidRDefault="000C7EB9" w:rsidP="000C7EB9">
      <w:pPr>
        <w:spacing w:after="0" w:line="240" w:lineRule="auto"/>
        <w:rPr>
          <w:rFonts w:eastAsia="Times New Roman" w:cs="Arial"/>
          <w:lang w:eastAsia="sl-SI"/>
        </w:rPr>
      </w:pPr>
      <w:r w:rsidRPr="000C7EB9">
        <w:rPr>
          <w:rFonts w:eastAsia="Times New Roman" w:cs="Arial"/>
          <w:lang w:eastAsia="sl-SI"/>
        </w:rPr>
        <w:t>Komunala Laško</w:t>
      </w:r>
    </w:p>
    <w:p w14:paraId="7E19A2B9" w14:textId="77777777" w:rsidR="000C7EB9" w:rsidRPr="000C7EB9" w:rsidRDefault="000C7EB9" w:rsidP="000C7EB9">
      <w:pPr>
        <w:spacing w:after="0" w:line="240" w:lineRule="auto"/>
        <w:rPr>
          <w:rFonts w:eastAsia="Times New Roman" w:cs="Arial"/>
          <w:lang w:eastAsia="sl-SI"/>
        </w:rPr>
      </w:pPr>
    </w:p>
    <w:p w14:paraId="38849535" w14:textId="77777777" w:rsidR="000C7EB9" w:rsidRPr="000C7EB9" w:rsidRDefault="000C7EB9" w:rsidP="000C7EB9">
      <w:pPr>
        <w:spacing w:after="0" w:line="240" w:lineRule="auto"/>
        <w:rPr>
          <w:rFonts w:eastAsia="Times New Roman" w:cs="Arial"/>
          <w:lang w:eastAsia="sl-SI"/>
        </w:rPr>
      </w:pPr>
    </w:p>
    <w:p w14:paraId="515CF1C9"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3. člen</w:t>
      </w:r>
    </w:p>
    <w:p w14:paraId="75B49C8F" w14:textId="77777777" w:rsidR="000C7EB9" w:rsidRPr="000C7EB9" w:rsidRDefault="000C7EB9" w:rsidP="000C7EB9">
      <w:pPr>
        <w:spacing w:after="0" w:line="240" w:lineRule="auto"/>
        <w:rPr>
          <w:rFonts w:eastAsia="Times New Roman" w:cs="Arial"/>
          <w:lang w:eastAsia="sl-SI"/>
        </w:rPr>
      </w:pPr>
    </w:p>
    <w:p w14:paraId="2CE71369" w14:textId="77777777" w:rsidR="000C7EB9" w:rsidRPr="000C7EB9" w:rsidRDefault="000C7EB9" w:rsidP="001C13BB">
      <w:pPr>
        <w:spacing w:after="0" w:line="240" w:lineRule="auto"/>
        <w:jc w:val="both"/>
        <w:rPr>
          <w:rFonts w:eastAsia="Times New Roman" w:cs="Arial"/>
          <w:lang w:eastAsia="sl-SI"/>
        </w:rPr>
      </w:pPr>
      <w:r w:rsidRPr="000C7EB9">
        <w:rPr>
          <w:rFonts w:eastAsia="Times New Roman" w:cs="Arial"/>
          <w:lang w:eastAsia="sl-SI"/>
        </w:rPr>
        <w:t>Razpisna dokumentacija</w:t>
      </w:r>
      <w:r w:rsidR="00113D8C">
        <w:rPr>
          <w:rFonts w:eastAsia="Times New Roman" w:cs="Arial"/>
          <w:lang w:eastAsia="sl-SI"/>
        </w:rPr>
        <w:t xml:space="preserve"> vključno s prilogami (zavarovalno tehnično dokumentacija in zavarovalno tehnična specifikacija)</w:t>
      </w:r>
      <w:r w:rsidRPr="000C7EB9">
        <w:rPr>
          <w:rFonts w:eastAsia="Times New Roman" w:cs="Arial"/>
          <w:lang w:eastAsia="sl-SI"/>
        </w:rPr>
        <w:t>, ponudba izvajalca ter splošni in dopolnilni pogoji, klavzule, obrazci prijave škod in zavarovalne police za vsako zavarovalno vrsto, so sestavni del pogodbe.</w:t>
      </w:r>
    </w:p>
    <w:p w14:paraId="37E0678E" w14:textId="77777777" w:rsidR="000C7EB9" w:rsidRPr="000C7EB9" w:rsidRDefault="000C7EB9" w:rsidP="000C7EB9">
      <w:pPr>
        <w:spacing w:after="0" w:line="240" w:lineRule="auto"/>
        <w:rPr>
          <w:rFonts w:eastAsia="Times New Roman" w:cs="Arial"/>
          <w:lang w:eastAsia="sl-SI"/>
        </w:rPr>
      </w:pPr>
    </w:p>
    <w:p w14:paraId="36F18635" w14:textId="05292B03" w:rsidR="000C7EB9" w:rsidRPr="000C7EB9" w:rsidRDefault="000C7EB9" w:rsidP="001C13BB">
      <w:pPr>
        <w:spacing w:after="0" w:line="240" w:lineRule="auto"/>
        <w:jc w:val="both"/>
        <w:rPr>
          <w:rFonts w:eastAsia="Times New Roman" w:cs="Arial"/>
          <w:lang w:eastAsia="sl-SI"/>
        </w:rPr>
      </w:pPr>
      <w:r w:rsidRPr="000C7EB9">
        <w:rPr>
          <w:rFonts w:eastAsia="Times New Roman" w:cs="Arial"/>
          <w:lang w:eastAsia="sl-SI"/>
        </w:rPr>
        <w:t>Zavarovalnica se obvezuje, da bo storitve izvajala v celotnem zavarovalnem obdobju pet (5) let od pod</w:t>
      </w:r>
      <w:r w:rsidR="00F56ACF">
        <w:rPr>
          <w:rFonts w:eastAsia="Times New Roman" w:cs="Arial"/>
          <w:lang w:eastAsia="sl-SI"/>
        </w:rPr>
        <w:t xml:space="preserve">pisa pogodbe oz. v </w:t>
      </w:r>
      <w:r w:rsidR="00F56ACF" w:rsidRPr="001C13BB">
        <w:rPr>
          <w:rFonts w:eastAsia="Times New Roman" w:cs="Arial"/>
          <w:lang w:eastAsia="sl-SI"/>
        </w:rPr>
        <w:t xml:space="preserve">času </w:t>
      </w:r>
      <w:r w:rsidR="001C13BB" w:rsidRPr="001C13BB">
        <w:rPr>
          <w:rFonts w:eastAsia="Times New Roman" w:cs="Arial"/>
          <w:lang w:eastAsia="sl-SI"/>
        </w:rPr>
        <w:t>od 1.4</w:t>
      </w:r>
      <w:r w:rsidR="00F56ACF" w:rsidRPr="001C13BB">
        <w:rPr>
          <w:rFonts w:eastAsia="Times New Roman" w:cs="Arial"/>
          <w:lang w:eastAsia="sl-SI"/>
        </w:rPr>
        <w:t>.20</w:t>
      </w:r>
      <w:r w:rsidR="00766940" w:rsidRPr="001C13BB">
        <w:rPr>
          <w:rFonts w:eastAsia="Times New Roman" w:cs="Arial"/>
          <w:lang w:eastAsia="sl-SI"/>
        </w:rPr>
        <w:t>21</w:t>
      </w:r>
      <w:r w:rsidR="00F56ACF" w:rsidRPr="001C13BB">
        <w:rPr>
          <w:rFonts w:eastAsia="Times New Roman" w:cs="Arial"/>
          <w:lang w:eastAsia="sl-SI"/>
        </w:rPr>
        <w:t xml:space="preserve"> od 00:00 ure do 31.</w:t>
      </w:r>
      <w:r w:rsidR="001C13BB" w:rsidRPr="001C13BB">
        <w:rPr>
          <w:rFonts w:eastAsia="Times New Roman" w:cs="Arial"/>
          <w:lang w:eastAsia="sl-SI"/>
        </w:rPr>
        <w:t>3</w:t>
      </w:r>
      <w:r w:rsidR="00F56ACF" w:rsidRPr="001C13BB">
        <w:rPr>
          <w:rFonts w:eastAsia="Times New Roman" w:cs="Arial"/>
          <w:lang w:eastAsia="sl-SI"/>
        </w:rPr>
        <w:t>.202</w:t>
      </w:r>
      <w:r w:rsidR="00766940" w:rsidRPr="001C13BB">
        <w:rPr>
          <w:rFonts w:eastAsia="Times New Roman" w:cs="Arial"/>
          <w:lang w:eastAsia="sl-SI"/>
        </w:rPr>
        <w:t>6</w:t>
      </w:r>
      <w:r w:rsidRPr="001C13BB">
        <w:rPr>
          <w:rFonts w:eastAsia="Times New Roman" w:cs="Arial"/>
          <w:lang w:eastAsia="sl-SI"/>
        </w:rPr>
        <w:t xml:space="preserve"> do 24:00 ure.</w:t>
      </w:r>
    </w:p>
    <w:p w14:paraId="6AB66E00" w14:textId="77777777" w:rsidR="000C7EB9" w:rsidRPr="000C7EB9" w:rsidRDefault="000C7EB9" w:rsidP="000C7EB9">
      <w:pPr>
        <w:spacing w:after="0" w:line="240" w:lineRule="auto"/>
        <w:rPr>
          <w:rFonts w:eastAsia="Times New Roman" w:cs="Arial"/>
          <w:lang w:eastAsia="sl-SI"/>
        </w:rPr>
      </w:pPr>
    </w:p>
    <w:p w14:paraId="73A6F287" w14:textId="77777777" w:rsidR="000C7EB9" w:rsidRPr="000C7EB9" w:rsidRDefault="000C7EB9" w:rsidP="000C7EB9">
      <w:pPr>
        <w:spacing w:after="0" w:line="240" w:lineRule="auto"/>
        <w:rPr>
          <w:rFonts w:eastAsia="Times New Roman" w:cs="Arial"/>
          <w:lang w:eastAsia="sl-SI"/>
        </w:rPr>
      </w:pPr>
    </w:p>
    <w:p w14:paraId="66B320E6" w14:textId="77777777" w:rsidR="000C7EB9" w:rsidRPr="000C7EB9" w:rsidRDefault="000C7EB9" w:rsidP="000C7EB9">
      <w:pPr>
        <w:spacing w:after="0" w:line="240" w:lineRule="auto"/>
        <w:rPr>
          <w:rFonts w:eastAsia="Times New Roman" w:cs="Arial"/>
          <w:lang w:eastAsia="sl-SI"/>
        </w:rPr>
      </w:pPr>
    </w:p>
    <w:p w14:paraId="0101FB23"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b/>
          <w:lang w:eastAsia="sl-SI"/>
        </w:rPr>
        <w:t>PREDMET POGODBE</w:t>
      </w:r>
    </w:p>
    <w:p w14:paraId="440C308D" w14:textId="77777777" w:rsidR="000C7EB9" w:rsidRPr="000C7EB9" w:rsidRDefault="000C7EB9" w:rsidP="000C7EB9">
      <w:pPr>
        <w:spacing w:after="0" w:line="240" w:lineRule="auto"/>
        <w:jc w:val="center"/>
        <w:rPr>
          <w:rFonts w:eastAsia="Times New Roman" w:cs="Arial"/>
          <w:lang w:eastAsia="sl-SI"/>
        </w:rPr>
      </w:pPr>
    </w:p>
    <w:p w14:paraId="22AF6BF7"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4. člen</w:t>
      </w:r>
    </w:p>
    <w:p w14:paraId="3ECDA066" w14:textId="77777777" w:rsidR="000C7EB9" w:rsidRPr="000C7EB9" w:rsidRDefault="000C7EB9" w:rsidP="000C7EB9">
      <w:pPr>
        <w:spacing w:after="0" w:line="240" w:lineRule="auto"/>
        <w:jc w:val="center"/>
        <w:rPr>
          <w:rFonts w:eastAsia="Times New Roman" w:cs="Arial"/>
          <w:b/>
          <w:lang w:eastAsia="sl-SI"/>
        </w:rPr>
      </w:pPr>
    </w:p>
    <w:p w14:paraId="718F2F56" w14:textId="77777777" w:rsidR="000C7EB9" w:rsidRPr="000C7EB9" w:rsidRDefault="000C7EB9" w:rsidP="001C13BB">
      <w:pPr>
        <w:autoSpaceDE w:val="0"/>
        <w:autoSpaceDN w:val="0"/>
        <w:adjustRightInd w:val="0"/>
        <w:spacing w:after="0" w:line="240" w:lineRule="auto"/>
        <w:jc w:val="both"/>
        <w:rPr>
          <w:rFonts w:cs="TimesNewRomanPSMT"/>
        </w:rPr>
      </w:pPr>
      <w:r w:rsidRPr="000C7EB9">
        <w:rPr>
          <w:rFonts w:cs="TimesNewRomanPSMT"/>
        </w:rPr>
        <w:t>Zavarovalnica s podpisom te pogodbe potrjuje naročnikov namen, da bi s sklenitvijo te pogodbe zmanjšal tveganja, ki nastajajo pri izvajanju dejavnosti in upravljanju s premoženjem vseh zavarovancev navedenih v 2. členu te pogodbe, zato prevzema v zavarovanje naslednje zavarovalne vrste:</w:t>
      </w:r>
    </w:p>
    <w:p w14:paraId="1D17DE9F" w14:textId="77777777" w:rsidR="000C7EB9" w:rsidRPr="000C7EB9" w:rsidRDefault="000C7EB9" w:rsidP="000C7EB9">
      <w:pPr>
        <w:autoSpaceDE w:val="0"/>
        <w:autoSpaceDN w:val="0"/>
        <w:adjustRightInd w:val="0"/>
        <w:spacing w:after="0" w:line="240" w:lineRule="auto"/>
        <w:rPr>
          <w:rFonts w:eastAsia="Times New Roman" w:cs="Arial"/>
          <w:lang w:eastAsia="sl-SI"/>
        </w:rPr>
      </w:pPr>
    </w:p>
    <w:p w14:paraId="37C42E4A" w14:textId="62552245" w:rsidR="000C7EB9" w:rsidRPr="000C7EB9" w:rsidRDefault="000C7EB9" w:rsidP="000C7EB9">
      <w:pPr>
        <w:numPr>
          <w:ilvl w:val="0"/>
          <w:numId w:val="1"/>
        </w:numPr>
        <w:spacing w:after="0" w:line="240" w:lineRule="auto"/>
        <w:jc w:val="both"/>
        <w:rPr>
          <w:rFonts w:eastAsia="Times New Roman" w:cs="Arial"/>
          <w:lang w:eastAsia="sl-SI"/>
        </w:rPr>
      </w:pPr>
      <w:r w:rsidRPr="000C7EB9">
        <w:rPr>
          <w:rFonts w:eastAsia="Times New Roman" w:cs="Arial"/>
          <w:lang w:eastAsia="sl-SI"/>
        </w:rPr>
        <w:t>požarno zavarovanje</w:t>
      </w:r>
      <w:r w:rsidR="00C876FE">
        <w:rPr>
          <w:rFonts w:eastAsia="Times New Roman" w:cs="Arial"/>
          <w:lang w:eastAsia="sl-SI"/>
        </w:rPr>
        <w:t xml:space="preserve"> premoženja</w:t>
      </w:r>
      <w:r w:rsidRPr="000C7EB9">
        <w:rPr>
          <w:rFonts w:eastAsia="Times New Roman" w:cs="Arial"/>
          <w:lang w:eastAsia="sl-SI"/>
        </w:rPr>
        <w:t>,</w:t>
      </w:r>
    </w:p>
    <w:p w14:paraId="7C308D05" w14:textId="77777777" w:rsidR="000C7EB9" w:rsidRPr="000C7EB9" w:rsidRDefault="000C7EB9" w:rsidP="000C7EB9">
      <w:pPr>
        <w:numPr>
          <w:ilvl w:val="0"/>
          <w:numId w:val="1"/>
        </w:numPr>
        <w:spacing w:after="0" w:line="240" w:lineRule="auto"/>
        <w:jc w:val="both"/>
        <w:rPr>
          <w:rFonts w:eastAsia="Times New Roman" w:cs="Arial"/>
          <w:lang w:eastAsia="sl-SI"/>
        </w:rPr>
      </w:pPr>
      <w:r w:rsidRPr="000C7EB9">
        <w:rPr>
          <w:rFonts w:eastAsia="Times New Roman" w:cs="Arial"/>
          <w:lang w:eastAsia="sl-SI"/>
        </w:rPr>
        <w:t>vlomsko zavarovanje,</w:t>
      </w:r>
    </w:p>
    <w:p w14:paraId="6D9EE53C" w14:textId="73A6B9C1" w:rsidR="000C7EB9" w:rsidRPr="000C7EB9" w:rsidRDefault="000C7EB9" w:rsidP="000C7EB9">
      <w:pPr>
        <w:numPr>
          <w:ilvl w:val="0"/>
          <w:numId w:val="1"/>
        </w:numPr>
        <w:spacing w:after="0" w:line="240" w:lineRule="auto"/>
        <w:jc w:val="both"/>
        <w:rPr>
          <w:rFonts w:eastAsia="Times New Roman" w:cs="Arial"/>
          <w:lang w:eastAsia="sl-SI"/>
        </w:rPr>
      </w:pPr>
      <w:r w:rsidRPr="000C7EB9">
        <w:rPr>
          <w:rFonts w:eastAsia="Times New Roman" w:cs="Arial"/>
          <w:lang w:eastAsia="sl-SI"/>
        </w:rPr>
        <w:t>zavarovanje računalnikov</w:t>
      </w:r>
      <w:r w:rsidR="00C876FE">
        <w:rPr>
          <w:rFonts w:eastAsia="Times New Roman" w:cs="Arial"/>
          <w:lang w:eastAsia="sl-SI"/>
        </w:rPr>
        <w:t xml:space="preserve"> in elektronske opreme</w:t>
      </w:r>
    </w:p>
    <w:p w14:paraId="03CD28B6" w14:textId="77777777" w:rsidR="000C7EB9" w:rsidRPr="000C7EB9" w:rsidRDefault="000C7EB9" w:rsidP="000C7EB9">
      <w:pPr>
        <w:numPr>
          <w:ilvl w:val="0"/>
          <w:numId w:val="1"/>
        </w:numPr>
        <w:spacing w:after="0" w:line="240" w:lineRule="auto"/>
        <w:jc w:val="both"/>
        <w:rPr>
          <w:rFonts w:eastAsia="Times New Roman" w:cs="Arial"/>
          <w:lang w:eastAsia="sl-SI"/>
        </w:rPr>
      </w:pPr>
      <w:r w:rsidRPr="000C7EB9">
        <w:rPr>
          <w:rFonts w:eastAsia="Times New Roman" w:cs="Arial"/>
          <w:lang w:eastAsia="sl-SI"/>
        </w:rPr>
        <w:t>zavarovanje strojeloma</w:t>
      </w:r>
    </w:p>
    <w:p w14:paraId="709F6F9C" w14:textId="77777777" w:rsidR="000C7EB9" w:rsidRPr="000C7EB9" w:rsidRDefault="000C7EB9" w:rsidP="000C7EB9">
      <w:pPr>
        <w:numPr>
          <w:ilvl w:val="0"/>
          <w:numId w:val="1"/>
        </w:numPr>
        <w:spacing w:after="0" w:line="240" w:lineRule="auto"/>
        <w:jc w:val="both"/>
        <w:rPr>
          <w:rFonts w:eastAsia="Times New Roman" w:cs="Arial"/>
          <w:lang w:eastAsia="sl-SI"/>
        </w:rPr>
      </w:pPr>
      <w:r w:rsidRPr="000C7EB9">
        <w:rPr>
          <w:rFonts w:eastAsia="Times New Roman" w:cs="Arial"/>
          <w:lang w:eastAsia="sl-SI"/>
        </w:rPr>
        <w:t>zavarovanje stekla</w:t>
      </w:r>
    </w:p>
    <w:p w14:paraId="2F8994EE" w14:textId="34A65F6C" w:rsidR="000C7EB9" w:rsidRPr="000C7EB9" w:rsidRDefault="000C7EB9" w:rsidP="000C7EB9">
      <w:pPr>
        <w:numPr>
          <w:ilvl w:val="0"/>
          <w:numId w:val="1"/>
        </w:numPr>
        <w:spacing w:after="0" w:line="240" w:lineRule="auto"/>
        <w:jc w:val="both"/>
        <w:rPr>
          <w:rFonts w:eastAsia="Times New Roman" w:cs="Arial"/>
          <w:lang w:eastAsia="sl-SI"/>
        </w:rPr>
      </w:pPr>
      <w:r w:rsidRPr="000C7EB9">
        <w:rPr>
          <w:rFonts w:eastAsia="Times New Roman" w:cs="Arial"/>
          <w:lang w:eastAsia="sl-SI"/>
        </w:rPr>
        <w:lastRenderedPageBreak/>
        <w:t xml:space="preserve">zavarovanje splošne </w:t>
      </w:r>
      <w:r w:rsidR="004B6972">
        <w:rPr>
          <w:rFonts w:eastAsia="Times New Roman" w:cs="Arial"/>
          <w:lang w:eastAsia="sl-SI"/>
        </w:rPr>
        <w:t xml:space="preserve">in delodajalčeve </w:t>
      </w:r>
      <w:r w:rsidRPr="000C7EB9">
        <w:rPr>
          <w:rFonts w:eastAsia="Times New Roman" w:cs="Arial"/>
          <w:lang w:eastAsia="sl-SI"/>
        </w:rPr>
        <w:t>odgovornosti</w:t>
      </w:r>
    </w:p>
    <w:p w14:paraId="4C233F9C" w14:textId="56AB9841" w:rsidR="000C7EB9" w:rsidRDefault="000C7EB9" w:rsidP="000C7EB9">
      <w:pPr>
        <w:numPr>
          <w:ilvl w:val="0"/>
          <w:numId w:val="1"/>
        </w:numPr>
        <w:spacing w:after="0" w:line="240" w:lineRule="auto"/>
        <w:jc w:val="both"/>
        <w:rPr>
          <w:rFonts w:eastAsia="Times New Roman" w:cs="Arial"/>
          <w:lang w:eastAsia="sl-SI"/>
        </w:rPr>
      </w:pPr>
      <w:r w:rsidRPr="000C7EB9">
        <w:rPr>
          <w:rFonts w:eastAsia="Times New Roman" w:cs="Arial"/>
          <w:lang w:eastAsia="sl-SI"/>
        </w:rPr>
        <w:t>zavarovanje vozil</w:t>
      </w:r>
    </w:p>
    <w:p w14:paraId="0FFCCD48" w14:textId="412FBA96" w:rsidR="004B6972" w:rsidRPr="00D16300" w:rsidRDefault="004B6972" w:rsidP="000C7EB9">
      <w:pPr>
        <w:numPr>
          <w:ilvl w:val="0"/>
          <w:numId w:val="1"/>
        </w:numPr>
        <w:spacing w:after="0" w:line="240" w:lineRule="auto"/>
        <w:jc w:val="both"/>
        <w:rPr>
          <w:rFonts w:eastAsia="Times New Roman" w:cs="Arial"/>
          <w:lang w:eastAsia="sl-SI"/>
        </w:rPr>
      </w:pPr>
      <w:r w:rsidRPr="00D16300">
        <w:rPr>
          <w:rFonts w:eastAsia="Times New Roman" w:cs="Arial"/>
          <w:lang w:eastAsia="sl-SI"/>
        </w:rPr>
        <w:t>kolektivno nezgodno zavarovanje članov Civilne zaščite Laško</w:t>
      </w:r>
    </w:p>
    <w:p w14:paraId="7F4C12A5" w14:textId="77777777" w:rsidR="000C7EB9" w:rsidRPr="000C7EB9" w:rsidRDefault="000C7EB9" w:rsidP="000C7EB9">
      <w:pPr>
        <w:spacing w:after="0" w:line="240" w:lineRule="auto"/>
        <w:ind w:left="340"/>
        <w:jc w:val="both"/>
        <w:rPr>
          <w:rFonts w:eastAsia="Times New Roman" w:cs="Arial"/>
          <w:lang w:eastAsia="sl-SI"/>
        </w:rPr>
      </w:pPr>
    </w:p>
    <w:p w14:paraId="24742F04" w14:textId="53EDD71E" w:rsidR="000C7EB9" w:rsidRDefault="004B6972" w:rsidP="004B6972">
      <w:pPr>
        <w:spacing w:after="0" w:line="240" w:lineRule="auto"/>
        <w:jc w:val="both"/>
        <w:rPr>
          <w:rFonts w:eastAsia="Times New Roman" w:cs="Arial"/>
          <w:i/>
          <w:iCs/>
          <w:lang w:eastAsia="sl-SI"/>
        </w:rPr>
      </w:pPr>
      <w:r w:rsidRPr="004B6972">
        <w:rPr>
          <w:rFonts w:eastAsia="Times New Roman" w:cs="Arial"/>
          <w:i/>
          <w:iCs/>
          <w:lang w:eastAsia="sl-SI"/>
        </w:rPr>
        <w:t xml:space="preserve">Predmet zavarovanj je premično in nepremično premoženje zavarovancev, </w:t>
      </w:r>
      <w:r w:rsidRPr="00395FCE">
        <w:rPr>
          <w:rFonts w:eastAsia="Times New Roman" w:cs="Arial"/>
          <w:i/>
          <w:iCs/>
          <w:lang w:eastAsia="sl-SI"/>
        </w:rPr>
        <w:t>podan</w:t>
      </w:r>
      <w:r w:rsidR="002C40DB" w:rsidRPr="00395FCE">
        <w:rPr>
          <w:rFonts w:eastAsia="Times New Roman" w:cs="Arial"/>
          <w:i/>
          <w:iCs/>
          <w:lang w:eastAsia="sl-SI"/>
        </w:rPr>
        <w:t>o</w:t>
      </w:r>
      <w:r w:rsidRPr="00395FCE">
        <w:rPr>
          <w:rFonts w:eastAsia="Times New Roman" w:cs="Arial"/>
          <w:i/>
          <w:iCs/>
          <w:lang w:eastAsia="sl-SI"/>
        </w:rPr>
        <w:t xml:space="preserve"> v skupni nabavni in ocenjeni vrednosti, kjer ni mogoče podati knjigovodske vrednosti, po stanju na dan 31. 12. 2019 v višini</w:t>
      </w:r>
      <w:r w:rsidRPr="004B6972">
        <w:rPr>
          <w:rFonts w:eastAsia="Times New Roman" w:cs="Arial"/>
          <w:i/>
          <w:iCs/>
          <w:lang w:eastAsia="sl-SI"/>
        </w:rPr>
        <w:t xml:space="preserve"> __</w:t>
      </w:r>
      <w:r w:rsidR="001C13BB">
        <w:rPr>
          <w:rFonts w:eastAsia="Times New Roman" w:cs="Arial"/>
          <w:i/>
          <w:iCs/>
          <w:lang w:eastAsia="sl-SI"/>
        </w:rPr>
        <w:t>_______</w:t>
      </w:r>
      <w:r w:rsidRPr="004B6972">
        <w:rPr>
          <w:rFonts w:eastAsia="Times New Roman" w:cs="Arial"/>
          <w:i/>
          <w:iCs/>
          <w:lang w:eastAsia="sl-SI"/>
        </w:rPr>
        <w:t xml:space="preserve"> EUR</w:t>
      </w:r>
      <w:r w:rsidR="001C13BB">
        <w:rPr>
          <w:rFonts w:eastAsia="Times New Roman" w:cs="Arial"/>
          <w:i/>
          <w:iCs/>
          <w:lang w:eastAsia="sl-SI"/>
        </w:rPr>
        <w:t>.</w:t>
      </w:r>
    </w:p>
    <w:p w14:paraId="6662892A" w14:textId="6D350658" w:rsidR="001C13BB" w:rsidRDefault="001C13BB" w:rsidP="004B6972">
      <w:pPr>
        <w:spacing w:after="0" w:line="240" w:lineRule="auto"/>
        <w:jc w:val="both"/>
        <w:rPr>
          <w:rFonts w:eastAsia="Times New Roman" w:cs="Arial"/>
          <w:i/>
          <w:iCs/>
          <w:lang w:eastAsia="sl-SI"/>
        </w:rPr>
      </w:pPr>
    </w:p>
    <w:p w14:paraId="26414200" w14:textId="77777777" w:rsidR="001C13BB" w:rsidRPr="004B6972" w:rsidRDefault="001C13BB" w:rsidP="004B6972">
      <w:pPr>
        <w:spacing w:after="0" w:line="240" w:lineRule="auto"/>
        <w:jc w:val="both"/>
        <w:rPr>
          <w:rFonts w:eastAsia="Times New Roman" w:cs="Arial"/>
          <w:i/>
          <w:iCs/>
          <w:lang w:eastAsia="sl-SI"/>
        </w:rPr>
      </w:pPr>
    </w:p>
    <w:p w14:paraId="183C75A9"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5. člen</w:t>
      </w:r>
    </w:p>
    <w:p w14:paraId="627A99A0" w14:textId="77777777" w:rsidR="000C7EB9" w:rsidRPr="000C7EB9" w:rsidRDefault="000C7EB9" w:rsidP="000C7EB9">
      <w:pPr>
        <w:spacing w:after="0" w:line="240" w:lineRule="auto"/>
        <w:jc w:val="both"/>
        <w:rPr>
          <w:rFonts w:eastAsia="Times New Roman" w:cs="Arial"/>
          <w:lang w:eastAsia="sl-SI"/>
        </w:rPr>
      </w:pPr>
    </w:p>
    <w:p w14:paraId="02E82501" w14:textId="0D7F3CDB" w:rsidR="000C7EB9" w:rsidRDefault="000C7EB9" w:rsidP="004B6972">
      <w:pPr>
        <w:spacing w:after="0" w:line="240" w:lineRule="auto"/>
        <w:jc w:val="both"/>
        <w:rPr>
          <w:rFonts w:eastAsia="Times New Roman" w:cs="Arial"/>
          <w:lang w:eastAsia="sl-SI"/>
        </w:rPr>
      </w:pPr>
      <w:r w:rsidRPr="000C7EB9">
        <w:rPr>
          <w:rFonts w:eastAsia="Times New Roman" w:cs="Arial"/>
          <w:lang w:eastAsia="sl-SI"/>
        </w:rPr>
        <w:t xml:space="preserve">Za zavarovanje </w:t>
      </w:r>
      <w:r w:rsidR="004B6972">
        <w:rPr>
          <w:rFonts w:eastAsia="Times New Roman" w:cs="Arial"/>
          <w:lang w:eastAsia="sl-SI"/>
        </w:rPr>
        <w:t>po tej pogodbi veljajo:</w:t>
      </w:r>
    </w:p>
    <w:p w14:paraId="59A5664C" w14:textId="77777777" w:rsidR="006E26CC" w:rsidRDefault="004B6972" w:rsidP="004B6972">
      <w:pPr>
        <w:pStyle w:val="Odstavekseznama"/>
        <w:numPr>
          <w:ilvl w:val="0"/>
          <w:numId w:val="4"/>
        </w:numPr>
        <w:spacing w:after="0" w:line="240" w:lineRule="auto"/>
        <w:jc w:val="both"/>
        <w:rPr>
          <w:rFonts w:eastAsia="Times New Roman" w:cs="Arial"/>
          <w:lang w:eastAsia="sl-SI"/>
        </w:rPr>
      </w:pPr>
      <w:r w:rsidRPr="006E26CC">
        <w:rPr>
          <w:rFonts w:eastAsia="Times New Roman" w:cs="Arial"/>
          <w:lang w:eastAsia="sl-SI"/>
        </w:rPr>
        <w:t>Pogoji obsega kritja in soudeležb ter Zavarovalno tehnična dokumentacija naročnika, določena z razpisno dokumentacijo javnega naročila,</w:t>
      </w:r>
    </w:p>
    <w:p w14:paraId="1A7ED54D" w14:textId="77777777" w:rsidR="006E26CC" w:rsidRDefault="004B6972" w:rsidP="004B6972">
      <w:pPr>
        <w:pStyle w:val="Odstavekseznama"/>
        <w:numPr>
          <w:ilvl w:val="0"/>
          <w:numId w:val="4"/>
        </w:numPr>
        <w:spacing w:after="0" w:line="240" w:lineRule="auto"/>
        <w:jc w:val="both"/>
        <w:rPr>
          <w:rFonts w:eastAsia="Times New Roman" w:cs="Arial"/>
          <w:lang w:eastAsia="sl-SI"/>
        </w:rPr>
      </w:pPr>
      <w:r w:rsidRPr="006E26CC">
        <w:rPr>
          <w:rFonts w:eastAsia="Times New Roman" w:cs="Arial"/>
          <w:lang w:eastAsia="sl-SI"/>
        </w:rPr>
        <w:t>Splošni in posebni pogoji za zavarovanje premoženja,</w:t>
      </w:r>
    </w:p>
    <w:p w14:paraId="654E51C8" w14:textId="652368F8" w:rsidR="004B6972" w:rsidRPr="006E26CC" w:rsidRDefault="004B6972" w:rsidP="004B6972">
      <w:pPr>
        <w:pStyle w:val="Odstavekseznama"/>
        <w:numPr>
          <w:ilvl w:val="0"/>
          <w:numId w:val="4"/>
        </w:numPr>
        <w:spacing w:after="0" w:line="240" w:lineRule="auto"/>
        <w:jc w:val="both"/>
        <w:rPr>
          <w:rFonts w:eastAsia="Times New Roman" w:cs="Arial"/>
          <w:lang w:eastAsia="sl-SI"/>
        </w:rPr>
      </w:pPr>
      <w:r w:rsidRPr="006E26CC">
        <w:rPr>
          <w:rFonts w:eastAsia="Times New Roman" w:cs="Arial"/>
          <w:lang w:eastAsia="sl-SI"/>
        </w:rPr>
        <w:t>Obligacijski zakonik.</w:t>
      </w:r>
    </w:p>
    <w:p w14:paraId="5C005086" w14:textId="77777777" w:rsidR="004B6972" w:rsidRPr="000C7EB9" w:rsidRDefault="004B6972" w:rsidP="004B6972">
      <w:pPr>
        <w:spacing w:after="0" w:line="240" w:lineRule="auto"/>
        <w:jc w:val="both"/>
        <w:rPr>
          <w:rFonts w:eastAsia="Times New Roman" w:cs="Arial"/>
          <w:lang w:eastAsia="sl-SI"/>
        </w:rPr>
      </w:pPr>
    </w:p>
    <w:p w14:paraId="1EE03DE1" w14:textId="4086F7A3"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 xml:space="preserve">Splošni in </w:t>
      </w:r>
      <w:r w:rsidR="004B6972">
        <w:rPr>
          <w:rFonts w:eastAsia="Times New Roman" w:cs="Arial"/>
          <w:lang w:eastAsia="sl-SI"/>
        </w:rPr>
        <w:t>posebni</w:t>
      </w:r>
      <w:r w:rsidRPr="000C7EB9">
        <w:rPr>
          <w:rFonts w:eastAsia="Times New Roman" w:cs="Arial"/>
          <w:lang w:eastAsia="sl-SI"/>
        </w:rPr>
        <w:t xml:space="preserve"> pogoji ter klavzule zavarovalnic veljajo samo v primeru, če niso v nasprotju </w:t>
      </w:r>
      <w:r w:rsidR="006E26CC">
        <w:rPr>
          <w:rFonts w:eastAsia="Times New Roman" w:cs="Arial"/>
          <w:lang w:eastAsia="sl-SI"/>
        </w:rPr>
        <w:t>z</w:t>
      </w:r>
      <w:r w:rsidRPr="000C7EB9">
        <w:rPr>
          <w:rFonts w:eastAsia="Times New Roman" w:cs="Arial"/>
          <w:lang w:eastAsia="sl-SI"/>
        </w:rPr>
        <w:t xml:space="preserve"> razpisno dokumentacijo.</w:t>
      </w:r>
    </w:p>
    <w:p w14:paraId="1BB2A228" w14:textId="77777777" w:rsidR="000C7EB9" w:rsidRPr="000C7EB9" w:rsidRDefault="000C7EB9" w:rsidP="000C7EB9">
      <w:pPr>
        <w:spacing w:after="0" w:line="240" w:lineRule="auto"/>
        <w:rPr>
          <w:rFonts w:eastAsia="Times New Roman" w:cs="Arial"/>
          <w:lang w:eastAsia="sl-SI"/>
        </w:rPr>
      </w:pPr>
    </w:p>
    <w:p w14:paraId="2F03929A" w14:textId="77777777" w:rsidR="000C7EB9" w:rsidRPr="000C7EB9" w:rsidRDefault="000C7EB9" w:rsidP="000C7EB9">
      <w:pPr>
        <w:spacing w:after="0" w:line="240" w:lineRule="auto"/>
        <w:rPr>
          <w:rFonts w:eastAsia="Times New Roman" w:cs="Arial"/>
          <w:b/>
          <w:lang w:eastAsia="sl-SI"/>
        </w:rPr>
      </w:pPr>
    </w:p>
    <w:p w14:paraId="371BEF05" w14:textId="77777777" w:rsidR="000C7EB9" w:rsidRPr="000C7EB9" w:rsidRDefault="000C7EB9" w:rsidP="000C7EB9">
      <w:pPr>
        <w:spacing w:after="0" w:line="240" w:lineRule="auto"/>
        <w:rPr>
          <w:rFonts w:eastAsia="Times New Roman" w:cs="Arial"/>
          <w:b/>
          <w:lang w:eastAsia="sl-SI"/>
        </w:rPr>
      </w:pPr>
    </w:p>
    <w:p w14:paraId="45AD5AD3"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b/>
          <w:lang w:eastAsia="sl-SI"/>
        </w:rPr>
        <w:t>CENA IN PLAČILNI POGOJI</w:t>
      </w:r>
    </w:p>
    <w:p w14:paraId="2682197C" w14:textId="77777777" w:rsidR="000C7EB9" w:rsidRPr="000C7EB9" w:rsidRDefault="000C7EB9" w:rsidP="000C7EB9">
      <w:pPr>
        <w:spacing w:after="0" w:line="240" w:lineRule="auto"/>
        <w:jc w:val="center"/>
        <w:rPr>
          <w:rFonts w:eastAsia="Times New Roman" w:cs="Arial"/>
          <w:b/>
          <w:lang w:eastAsia="sl-SI"/>
        </w:rPr>
      </w:pPr>
    </w:p>
    <w:p w14:paraId="681872CD"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6. člen</w:t>
      </w:r>
    </w:p>
    <w:p w14:paraId="0CF90AA0" w14:textId="77777777" w:rsidR="000C7EB9" w:rsidRPr="000C7EB9" w:rsidRDefault="000C7EB9" w:rsidP="000C7EB9">
      <w:pPr>
        <w:spacing w:after="0" w:line="240" w:lineRule="auto"/>
        <w:jc w:val="center"/>
        <w:rPr>
          <w:rFonts w:eastAsia="Times New Roman" w:cs="Arial"/>
          <w:b/>
          <w:lang w:eastAsia="sl-SI"/>
        </w:rPr>
      </w:pPr>
    </w:p>
    <w:p w14:paraId="49196208" w14:textId="013241A3" w:rsidR="000C7EB9" w:rsidRPr="000C7EB9" w:rsidRDefault="000C7EB9" w:rsidP="000C7EB9">
      <w:pPr>
        <w:spacing w:after="0" w:line="240" w:lineRule="auto"/>
        <w:jc w:val="both"/>
        <w:rPr>
          <w:rFonts w:eastAsia="Times New Roman" w:cs="Arial"/>
          <w:lang w:eastAsia="sl-SI"/>
        </w:rPr>
      </w:pPr>
      <w:r w:rsidRPr="000C7EB9">
        <w:rPr>
          <w:rFonts w:eastAsia="Times New Roman" w:cs="Arial"/>
          <w:bCs/>
          <w:lang w:eastAsia="sl-SI"/>
        </w:rPr>
        <w:t xml:space="preserve">Letna pogodbena cena – premija </w:t>
      </w:r>
      <w:r w:rsidRPr="000C7EB9">
        <w:rPr>
          <w:rFonts w:eastAsia="Times New Roman" w:cs="Arial"/>
          <w:lang w:eastAsia="sl-SI"/>
        </w:rPr>
        <w:t>za zavarovanje premoženja Občine Laško, javnih zavodov in javnih podjetij</w:t>
      </w:r>
      <w:r w:rsidR="00393F95">
        <w:rPr>
          <w:rFonts w:eastAsia="Times New Roman" w:cs="Arial"/>
          <w:bCs/>
          <w:lang w:eastAsia="sl-SI"/>
        </w:rPr>
        <w:t xml:space="preserve"> </w:t>
      </w:r>
      <w:r w:rsidRPr="000C7EB9">
        <w:rPr>
          <w:rFonts w:eastAsia="Times New Roman" w:cs="Arial"/>
          <w:bCs/>
          <w:lang w:eastAsia="sl-SI"/>
        </w:rPr>
        <w:t xml:space="preserve">je: </w:t>
      </w:r>
      <w:r w:rsidRPr="000C7EB9">
        <w:rPr>
          <w:rFonts w:eastAsia="Times New Roman" w:cs="Arial"/>
          <w:lang w:eastAsia="sl-SI"/>
        </w:rPr>
        <w:t xml:space="preserve"> </w:t>
      </w:r>
    </w:p>
    <w:p w14:paraId="6DD2B8CD" w14:textId="77777777" w:rsidR="000C7EB9" w:rsidRPr="000C7EB9" w:rsidRDefault="000C7EB9" w:rsidP="000C7EB9">
      <w:pPr>
        <w:spacing w:after="0" w:line="240" w:lineRule="auto"/>
        <w:jc w:val="both"/>
        <w:rPr>
          <w:rFonts w:eastAsia="Times New Roman" w:cs="Arial"/>
          <w:lang w:eastAsia="sl-SI"/>
        </w:rPr>
      </w:pPr>
    </w:p>
    <w:p w14:paraId="48087FE4" w14:textId="77777777" w:rsidR="000C7EB9" w:rsidRPr="000C7EB9" w:rsidRDefault="000C7EB9" w:rsidP="000C7EB9">
      <w:pPr>
        <w:spacing w:after="0" w:line="240" w:lineRule="auto"/>
        <w:ind w:right="-567"/>
        <w:rPr>
          <w:rFonts w:eastAsia="Times New Roman" w:cs="Arial"/>
          <w:lang w:eastAsia="sl-SI"/>
        </w:rPr>
      </w:pPr>
    </w:p>
    <w:tbl>
      <w:tblPr>
        <w:tblW w:w="9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4"/>
        <w:gridCol w:w="3299"/>
        <w:gridCol w:w="1948"/>
        <w:gridCol w:w="1200"/>
        <w:gridCol w:w="2098"/>
      </w:tblGrid>
      <w:tr w:rsidR="000C7EB9" w:rsidRPr="000C7EB9" w14:paraId="4026DFFA" w14:textId="77777777" w:rsidTr="00383F3C">
        <w:trPr>
          <w:trHeight w:val="535"/>
        </w:trPr>
        <w:tc>
          <w:tcPr>
            <w:tcW w:w="71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1F2B91" w14:textId="77777777" w:rsidR="000C7EB9" w:rsidRPr="000C7EB9" w:rsidRDefault="000C7EB9" w:rsidP="000C7EB9">
            <w:pPr>
              <w:spacing w:after="0" w:line="240" w:lineRule="auto"/>
              <w:jc w:val="center"/>
              <w:rPr>
                <w:rFonts w:eastAsia="Times New Roman" w:cs="Arial"/>
                <w:b/>
                <w:bCs/>
                <w:lang w:eastAsia="sl-SI"/>
              </w:rPr>
            </w:pPr>
            <w:r w:rsidRPr="000C7EB9">
              <w:rPr>
                <w:rFonts w:eastAsia="Times New Roman" w:cs="Arial"/>
                <w:b/>
                <w:bCs/>
                <w:lang w:eastAsia="sl-SI"/>
              </w:rPr>
              <w:t>Zap.št.</w:t>
            </w:r>
          </w:p>
        </w:tc>
        <w:tc>
          <w:tcPr>
            <w:tcW w:w="3299" w:type="dxa"/>
            <w:tcBorders>
              <w:top w:val="single" w:sz="4" w:space="0" w:color="000000"/>
              <w:left w:val="single" w:sz="4" w:space="0" w:color="000000"/>
              <w:bottom w:val="single" w:sz="4" w:space="0" w:color="000000"/>
              <w:right w:val="single" w:sz="4" w:space="0" w:color="000000"/>
            </w:tcBorders>
            <w:shd w:val="clear" w:color="auto" w:fill="D9D9D9"/>
          </w:tcPr>
          <w:p w14:paraId="0BD71612" w14:textId="77777777" w:rsidR="000C7EB9" w:rsidRPr="000C7EB9" w:rsidRDefault="000C7EB9" w:rsidP="000C7EB9">
            <w:pPr>
              <w:spacing w:after="0" w:line="240" w:lineRule="auto"/>
              <w:rPr>
                <w:rFonts w:eastAsia="Times New Roman" w:cs="Arial"/>
                <w:b/>
                <w:bCs/>
                <w:lang w:eastAsia="sl-SI"/>
              </w:rPr>
            </w:pPr>
            <w:r w:rsidRPr="000C7EB9">
              <w:rPr>
                <w:rFonts w:eastAsia="Times New Roman" w:cs="Arial"/>
                <w:b/>
                <w:bCs/>
                <w:lang w:eastAsia="sl-SI"/>
              </w:rPr>
              <w:t>Zavarovalna vrsta</w:t>
            </w:r>
          </w:p>
        </w:tc>
        <w:tc>
          <w:tcPr>
            <w:tcW w:w="1948" w:type="dxa"/>
            <w:tcBorders>
              <w:top w:val="single" w:sz="4" w:space="0" w:color="000000"/>
              <w:left w:val="single" w:sz="4" w:space="0" w:color="000000"/>
              <w:bottom w:val="single" w:sz="4" w:space="0" w:color="000000"/>
              <w:right w:val="single" w:sz="4" w:space="0" w:color="000000"/>
            </w:tcBorders>
            <w:shd w:val="clear" w:color="auto" w:fill="D9D9D9"/>
          </w:tcPr>
          <w:p w14:paraId="55767373" w14:textId="77777777" w:rsidR="000C7EB9" w:rsidRPr="000C7EB9" w:rsidRDefault="000C7EB9" w:rsidP="000C7EB9">
            <w:pPr>
              <w:spacing w:after="0" w:line="240" w:lineRule="auto"/>
              <w:jc w:val="center"/>
              <w:rPr>
                <w:rFonts w:eastAsia="Times New Roman" w:cs="Arial"/>
                <w:b/>
                <w:bCs/>
                <w:lang w:eastAsia="sl-SI"/>
              </w:rPr>
            </w:pPr>
            <w:r w:rsidRPr="000C7EB9">
              <w:rPr>
                <w:rFonts w:eastAsia="Times New Roman" w:cs="Arial"/>
                <w:b/>
                <w:bCs/>
                <w:lang w:eastAsia="sl-SI"/>
              </w:rPr>
              <w:t>Letna neto premija</w:t>
            </w:r>
          </w:p>
        </w:tc>
        <w:tc>
          <w:tcPr>
            <w:tcW w:w="1200" w:type="dxa"/>
            <w:tcBorders>
              <w:top w:val="single" w:sz="4" w:space="0" w:color="000000"/>
              <w:left w:val="single" w:sz="4" w:space="0" w:color="000000"/>
              <w:bottom w:val="single" w:sz="4" w:space="0" w:color="000000"/>
              <w:right w:val="single" w:sz="4" w:space="0" w:color="000000"/>
            </w:tcBorders>
            <w:shd w:val="clear" w:color="auto" w:fill="D9D9D9"/>
          </w:tcPr>
          <w:p w14:paraId="3C37E47C" w14:textId="77777777" w:rsidR="000C7EB9" w:rsidRPr="000C7EB9" w:rsidRDefault="000C7EB9" w:rsidP="000C7EB9">
            <w:pPr>
              <w:spacing w:after="0" w:line="240" w:lineRule="auto"/>
              <w:ind w:left="-450" w:firstLine="450"/>
              <w:rPr>
                <w:rFonts w:eastAsia="Times New Roman" w:cs="Arial"/>
                <w:b/>
                <w:bCs/>
                <w:lang w:eastAsia="sl-SI"/>
              </w:rPr>
            </w:pPr>
            <w:r w:rsidRPr="000C7EB9">
              <w:rPr>
                <w:rFonts w:eastAsia="Times New Roman" w:cs="Arial"/>
                <w:b/>
                <w:bCs/>
                <w:lang w:eastAsia="sl-SI"/>
              </w:rPr>
              <w:t xml:space="preserve">    8,5%</w:t>
            </w:r>
          </w:p>
          <w:p w14:paraId="47453D7E" w14:textId="77777777" w:rsidR="000C7EB9" w:rsidRPr="000C7EB9" w:rsidRDefault="000C7EB9" w:rsidP="000C7EB9">
            <w:pPr>
              <w:spacing w:after="0" w:line="240" w:lineRule="auto"/>
              <w:ind w:left="-450" w:firstLine="450"/>
              <w:jc w:val="center"/>
              <w:rPr>
                <w:rFonts w:eastAsia="Times New Roman" w:cs="Arial"/>
                <w:b/>
                <w:bCs/>
                <w:lang w:eastAsia="sl-SI"/>
              </w:rPr>
            </w:pPr>
            <w:r w:rsidRPr="000C7EB9">
              <w:rPr>
                <w:rFonts w:eastAsia="Times New Roman" w:cs="Arial"/>
                <w:b/>
                <w:bCs/>
                <w:lang w:eastAsia="sl-SI"/>
              </w:rPr>
              <w:t xml:space="preserve"> DPZP</w:t>
            </w:r>
          </w:p>
        </w:tc>
        <w:tc>
          <w:tcPr>
            <w:tcW w:w="2098" w:type="dxa"/>
            <w:tcBorders>
              <w:top w:val="single" w:sz="4" w:space="0" w:color="000000"/>
              <w:left w:val="single" w:sz="4" w:space="0" w:color="000000"/>
              <w:bottom w:val="single" w:sz="4" w:space="0" w:color="000000"/>
              <w:right w:val="single" w:sz="4" w:space="0" w:color="000000"/>
            </w:tcBorders>
            <w:shd w:val="clear" w:color="auto" w:fill="D9D9D9"/>
          </w:tcPr>
          <w:p w14:paraId="4654D973" w14:textId="77777777" w:rsidR="000C7EB9" w:rsidRPr="000C7EB9" w:rsidRDefault="000C7EB9" w:rsidP="000C7EB9">
            <w:pPr>
              <w:spacing w:after="0" w:line="240" w:lineRule="auto"/>
              <w:jc w:val="center"/>
              <w:rPr>
                <w:rFonts w:eastAsia="Times New Roman" w:cs="Arial"/>
                <w:b/>
                <w:bCs/>
                <w:lang w:eastAsia="sl-SI"/>
              </w:rPr>
            </w:pPr>
            <w:r w:rsidRPr="000C7EB9">
              <w:rPr>
                <w:rFonts w:eastAsia="Times New Roman" w:cs="Arial"/>
                <w:b/>
                <w:bCs/>
                <w:lang w:eastAsia="sl-SI"/>
              </w:rPr>
              <w:t>Skupaj letna premija</w:t>
            </w:r>
          </w:p>
        </w:tc>
      </w:tr>
      <w:tr w:rsidR="000C7EB9" w:rsidRPr="000C7EB9" w14:paraId="14D69BB1" w14:textId="77777777" w:rsidTr="00383F3C">
        <w:trPr>
          <w:trHeight w:val="267"/>
        </w:trPr>
        <w:tc>
          <w:tcPr>
            <w:tcW w:w="714" w:type="dxa"/>
            <w:tcBorders>
              <w:top w:val="single" w:sz="4" w:space="0" w:color="000000"/>
              <w:left w:val="single" w:sz="4" w:space="0" w:color="000000"/>
              <w:bottom w:val="single" w:sz="4" w:space="0" w:color="000000"/>
              <w:right w:val="single" w:sz="4" w:space="0" w:color="000000"/>
            </w:tcBorders>
          </w:tcPr>
          <w:p w14:paraId="2E6B5370" w14:textId="77777777" w:rsidR="000C7EB9" w:rsidRPr="000C7EB9" w:rsidRDefault="000C7EB9" w:rsidP="000C7EB9">
            <w:pPr>
              <w:spacing w:after="0" w:line="240" w:lineRule="auto"/>
              <w:jc w:val="center"/>
              <w:rPr>
                <w:rFonts w:eastAsia="Times New Roman" w:cs="Arial"/>
                <w:lang w:eastAsia="sl-SI"/>
              </w:rPr>
            </w:pPr>
            <w:r w:rsidRPr="000C7EB9">
              <w:rPr>
                <w:rFonts w:eastAsia="Times New Roman" w:cs="Arial"/>
                <w:lang w:eastAsia="sl-SI"/>
              </w:rPr>
              <w:t>1</w:t>
            </w:r>
          </w:p>
        </w:tc>
        <w:tc>
          <w:tcPr>
            <w:tcW w:w="3299" w:type="dxa"/>
            <w:tcBorders>
              <w:top w:val="single" w:sz="4" w:space="0" w:color="000000"/>
              <w:left w:val="single" w:sz="4" w:space="0" w:color="000000"/>
              <w:bottom w:val="single" w:sz="4" w:space="0" w:color="000000"/>
              <w:right w:val="single" w:sz="4" w:space="0" w:color="000000"/>
            </w:tcBorders>
          </w:tcPr>
          <w:p w14:paraId="666CAC74" w14:textId="77777777" w:rsidR="000C7EB9" w:rsidRPr="000C7EB9" w:rsidRDefault="000C7EB9" w:rsidP="000C7EB9">
            <w:pPr>
              <w:spacing w:after="0" w:line="240" w:lineRule="auto"/>
              <w:jc w:val="both"/>
              <w:rPr>
                <w:rFonts w:eastAsia="Times New Roman" w:cs="Arial"/>
                <w:b/>
                <w:bCs/>
                <w:lang w:eastAsia="sl-SI"/>
              </w:rPr>
            </w:pPr>
            <w:r w:rsidRPr="000C7EB9">
              <w:rPr>
                <w:rFonts w:eastAsia="Times New Roman" w:cs="Arial"/>
                <w:bCs/>
                <w:lang w:eastAsia="sl-SI"/>
              </w:rPr>
              <w:t>Požarno zavarovanje</w:t>
            </w:r>
          </w:p>
        </w:tc>
        <w:tc>
          <w:tcPr>
            <w:tcW w:w="1948" w:type="dxa"/>
            <w:tcBorders>
              <w:top w:val="single" w:sz="4" w:space="0" w:color="000000"/>
              <w:left w:val="single" w:sz="4" w:space="0" w:color="000000"/>
              <w:bottom w:val="single" w:sz="4" w:space="0" w:color="000000"/>
              <w:right w:val="single" w:sz="4" w:space="0" w:color="000000"/>
            </w:tcBorders>
          </w:tcPr>
          <w:p w14:paraId="7220C3E4" w14:textId="77777777" w:rsidR="000C7EB9" w:rsidRPr="000C7EB9" w:rsidRDefault="000C7EB9" w:rsidP="000C7EB9">
            <w:pPr>
              <w:spacing w:after="0" w:line="240" w:lineRule="auto"/>
              <w:jc w:val="right"/>
              <w:rPr>
                <w:rFonts w:eastAsia="Times New Roman" w:cs="Arial"/>
                <w:lang w:eastAsia="sl-SI"/>
              </w:rPr>
            </w:pPr>
          </w:p>
        </w:tc>
        <w:tc>
          <w:tcPr>
            <w:tcW w:w="1200" w:type="dxa"/>
            <w:tcBorders>
              <w:top w:val="single" w:sz="4" w:space="0" w:color="000000"/>
              <w:left w:val="single" w:sz="4" w:space="0" w:color="000000"/>
              <w:bottom w:val="single" w:sz="4" w:space="0" w:color="000000"/>
              <w:right w:val="single" w:sz="4" w:space="0" w:color="000000"/>
            </w:tcBorders>
          </w:tcPr>
          <w:p w14:paraId="6E07F54A" w14:textId="77777777" w:rsidR="000C7EB9" w:rsidRPr="000C7EB9" w:rsidRDefault="000C7EB9" w:rsidP="000C7EB9">
            <w:pPr>
              <w:spacing w:after="0" w:line="240" w:lineRule="auto"/>
              <w:jc w:val="right"/>
              <w:rPr>
                <w:rFonts w:eastAsia="Times New Roman" w:cs="Arial"/>
                <w:lang w:eastAsia="sl-SI"/>
              </w:rPr>
            </w:pPr>
          </w:p>
        </w:tc>
        <w:tc>
          <w:tcPr>
            <w:tcW w:w="2098" w:type="dxa"/>
            <w:tcBorders>
              <w:top w:val="single" w:sz="4" w:space="0" w:color="000000"/>
              <w:left w:val="single" w:sz="4" w:space="0" w:color="000000"/>
              <w:bottom w:val="single" w:sz="4" w:space="0" w:color="000000"/>
              <w:right w:val="single" w:sz="4" w:space="0" w:color="000000"/>
            </w:tcBorders>
          </w:tcPr>
          <w:p w14:paraId="425A14A3" w14:textId="77777777" w:rsidR="000C7EB9" w:rsidRPr="000C7EB9" w:rsidRDefault="000C7EB9" w:rsidP="000C7EB9">
            <w:pPr>
              <w:spacing w:after="0" w:line="240" w:lineRule="auto"/>
              <w:jc w:val="right"/>
              <w:rPr>
                <w:rFonts w:eastAsia="Times New Roman" w:cs="Arial"/>
                <w:lang w:eastAsia="sl-SI"/>
              </w:rPr>
            </w:pPr>
          </w:p>
        </w:tc>
      </w:tr>
      <w:tr w:rsidR="000C7EB9" w:rsidRPr="000C7EB9" w14:paraId="28097EDA" w14:textId="77777777" w:rsidTr="00383F3C">
        <w:trPr>
          <w:trHeight w:val="267"/>
        </w:trPr>
        <w:tc>
          <w:tcPr>
            <w:tcW w:w="714" w:type="dxa"/>
            <w:tcBorders>
              <w:top w:val="single" w:sz="4" w:space="0" w:color="000000"/>
              <w:left w:val="single" w:sz="4" w:space="0" w:color="000000"/>
              <w:bottom w:val="single" w:sz="4" w:space="0" w:color="000000"/>
              <w:right w:val="single" w:sz="4" w:space="0" w:color="000000"/>
            </w:tcBorders>
          </w:tcPr>
          <w:p w14:paraId="081F8D0D" w14:textId="77777777" w:rsidR="000C7EB9" w:rsidRPr="000C7EB9" w:rsidRDefault="000C7EB9" w:rsidP="000C7EB9">
            <w:pPr>
              <w:spacing w:after="0" w:line="240" w:lineRule="auto"/>
              <w:jc w:val="center"/>
              <w:rPr>
                <w:rFonts w:eastAsia="Times New Roman" w:cs="Arial"/>
                <w:lang w:eastAsia="sl-SI"/>
              </w:rPr>
            </w:pPr>
            <w:r w:rsidRPr="000C7EB9">
              <w:rPr>
                <w:rFonts w:eastAsia="Times New Roman" w:cs="Arial"/>
                <w:lang w:eastAsia="sl-SI"/>
              </w:rPr>
              <w:t>2</w:t>
            </w:r>
          </w:p>
        </w:tc>
        <w:tc>
          <w:tcPr>
            <w:tcW w:w="3299" w:type="dxa"/>
            <w:tcBorders>
              <w:top w:val="single" w:sz="4" w:space="0" w:color="000000"/>
              <w:left w:val="single" w:sz="4" w:space="0" w:color="000000"/>
              <w:bottom w:val="single" w:sz="4" w:space="0" w:color="000000"/>
              <w:right w:val="single" w:sz="4" w:space="0" w:color="000000"/>
            </w:tcBorders>
          </w:tcPr>
          <w:p w14:paraId="3D72E498" w14:textId="77777777" w:rsidR="000C7EB9" w:rsidRPr="000C7EB9" w:rsidRDefault="000C7EB9" w:rsidP="000C7EB9">
            <w:pPr>
              <w:spacing w:after="0" w:line="240" w:lineRule="auto"/>
              <w:jc w:val="both"/>
              <w:rPr>
                <w:rFonts w:eastAsia="Times New Roman" w:cs="Arial"/>
                <w:b/>
                <w:bCs/>
                <w:lang w:eastAsia="sl-SI"/>
              </w:rPr>
            </w:pPr>
            <w:r w:rsidRPr="000C7EB9">
              <w:rPr>
                <w:rFonts w:eastAsia="Times New Roman" w:cs="Arial"/>
                <w:bCs/>
                <w:lang w:eastAsia="sl-SI"/>
              </w:rPr>
              <w:t>Vlomsko zavarovanje</w:t>
            </w:r>
          </w:p>
        </w:tc>
        <w:tc>
          <w:tcPr>
            <w:tcW w:w="1948" w:type="dxa"/>
            <w:tcBorders>
              <w:top w:val="single" w:sz="4" w:space="0" w:color="000000"/>
              <w:left w:val="single" w:sz="4" w:space="0" w:color="000000"/>
              <w:bottom w:val="single" w:sz="4" w:space="0" w:color="000000"/>
              <w:right w:val="single" w:sz="4" w:space="0" w:color="000000"/>
            </w:tcBorders>
          </w:tcPr>
          <w:p w14:paraId="7BB86FE2" w14:textId="77777777" w:rsidR="000C7EB9" w:rsidRPr="000C7EB9" w:rsidRDefault="000C7EB9" w:rsidP="000C7EB9">
            <w:pPr>
              <w:spacing w:after="0" w:line="240" w:lineRule="auto"/>
              <w:jc w:val="right"/>
              <w:rPr>
                <w:rFonts w:eastAsia="Times New Roman" w:cs="Arial"/>
                <w:lang w:eastAsia="sl-SI"/>
              </w:rPr>
            </w:pPr>
          </w:p>
        </w:tc>
        <w:tc>
          <w:tcPr>
            <w:tcW w:w="1200" w:type="dxa"/>
            <w:tcBorders>
              <w:top w:val="single" w:sz="4" w:space="0" w:color="000000"/>
              <w:left w:val="single" w:sz="4" w:space="0" w:color="000000"/>
              <w:bottom w:val="single" w:sz="4" w:space="0" w:color="000000"/>
              <w:right w:val="single" w:sz="4" w:space="0" w:color="000000"/>
            </w:tcBorders>
          </w:tcPr>
          <w:p w14:paraId="6DA93B0B" w14:textId="77777777" w:rsidR="000C7EB9" w:rsidRPr="000C7EB9" w:rsidRDefault="000C7EB9" w:rsidP="000C7EB9">
            <w:pPr>
              <w:spacing w:after="0" w:line="240" w:lineRule="auto"/>
              <w:jc w:val="right"/>
              <w:rPr>
                <w:rFonts w:eastAsia="Times New Roman" w:cs="Arial"/>
                <w:lang w:eastAsia="sl-SI"/>
              </w:rPr>
            </w:pPr>
          </w:p>
        </w:tc>
        <w:tc>
          <w:tcPr>
            <w:tcW w:w="2098" w:type="dxa"/>
            <w:tcBorders>
              <w:top w:val="single" w:sz="4" w:space="0" w:color="000000"/>
              <w:left w:val="single" w:sz="4" w:space="0" w:color="000000"/>
              <w:bottom w:val="single" w:sz="4" w:space="0" w:color="000000"/>
              <w:right w:val="single" w:sz="4" w:space="0" w:color="000000"/>
            </w:tcBorders>
          </w:tcPr>
          <w:p w14:paraId="104AFE46" w14:textId="77777777" w:rsidR="000C7EB9" w:rsidRPr="000C7EB9" w:rsidRDefault="000C7EB9" w:rsidP="000C7EB9">
            <w:pPr>
              <w:spacing w:after="0" w:line="240" w:lineRule="auto"/>
              <w:jc w:val="right"/>
              <w:rPr>
                <w:rFonts w:eastAsia="Times New Roman" w:cs="Arial"/>
                <w:lang w:eastAsia="sl-SI"/>
              </w:rPr>
            </w:pPr>
          </w:p>
        </w:tc>
      </w:tr>
      <w:tr w:rsidR="000C7EB9" w:rsidRPr="000C7EB9" w14:paraId="627BB546" w14:textId="77777777" w:rsidTr="00383F3C">
        <w:trPr>
          <w:trHeight w:val="267"/>
        </w:trPr>
        <w:tc>
          <w:tcPr>
            <w:tcW w:w="714" w:type="dxa"/>
            <w:tcBorders>
              <w:top w:val="single" w:sz="4" w:space="0" w:color="000000"/>
              <w:left w:val="single" w:sz="4" w:space="0" w:color="000000"/>
              <w:bottom w:val="single" w:sz="4" w:space="0" w:color="000000"/>
              <w:right w:val="single" w:sz="4" w:space="0" w:color="000000"/>
            </w:tcBorders>
          </w:tcPr>
          <w:p w14:paraId="0F54263F" w14:textId="77777777" w:rsidR="000C7EB9" w:rsidRPr="000C7EB9" w:rsidRDefault="000C7EB9" w:rsidP="000C7EB9">
            <w:pPr>
              <w:spacing w:after="0" w:line="240" w:lineRule="auto"/>
              <w:jc w:val="center"/>
              <w:rPr>
                <w:rFonts w:eastAsia="Times New Roman" w:cs="Arial"/>
                <w:lang w:eastAsia="sl-SI"/>
              </w:rPr>
            </w:pPr>
            <w:r w:rsidRPr="000C7EB9">
              <w:rPr>
                <w:rFonts w:eastAsia="Times New Roman" w:cs="Arial"/>
                <w:lang w:eastAsia="sl-SI"/>
              </w:rPr>
              <w:t>3</w:t>
            </w:r>
          </w:p>
        </w:tc>
        <w:tc>
          <w:tcPr>
            <w:tcW w:w="3299" w:type="dxa"/>
            <w:tcBorders>
              <w:top w:val="single" w:sz="4" w:space="0" w:color="000000"/>
              <w:left w:val="single" w:sz="4" w:space="0" w:color="000000"/>
              <w:bottom w:val="single" w:sz="4" w:space="0" w:color="000000"/>
              <w:right w:val="single" w:sz="4" w:space="0" w:color="000000"/>
            </w:tcBorders>
          </w:tcPr>
          <w:p w14:paraId="2A4C0971" w14:textId="77777777" w:rsidR="000C7EB9" w:rsidRPr="000C7EB9" w:rsidRDefault="000C7EB9" w:rsidP="000C7EB9">
            <w:pPr>
              <w:spacing w:after="0" w:line="240" w:lineRule="auto"/>
              <w:jc w:val="both"/>
              <w:rPr>
                <w:rFonts w:eastAsia="Times New Roman" w:cs="Arial"/>
                <w:bCs/>
                <w:lang w:eastAsia="sl-SI"/>
              </w:rPr>
            </w:pPr>
            <w:r w:rsidRPr="000C7EB9">
              <w:rPr>
                <w:rFonts w:eastAsia="Times New Roman" w:cs="Arial"/>
                <w:bCs/>
                <w:lang w:eastAsia="sl-SI"/>
              </w:rPr>
              <w:t xml:space="preserve">Zavarovanje računalnikov </w:t>
            </w:r>
          </w:p>
        </w:tc>
        <w:tc>
          <w:tcPr>
            <w:tcW w:w="1948" w:type="dxa"/>
            <w:tcBorders>
              <w:top w:val="single" w:sz="4" w:space="0" w:color="000000"/>
              <w:left w:val="single" w:sz="4" w:space="0" w:color="000000"/>
              <w:bottom w:val="single" w:sz="4" w:space="0" w:color="000000"/>
              <w:right w:val="single" w:sz="4" w:space="0" w:color="000000"/>
            </w:tcBorders>
          </w:tcPr>
          <w:p w14:paraId="421303A0" w14:textId="77777777" w:rsidR="000C7EB9" w:rsidRPr="000C7EB9" w:rsidRDefault="000C7EB9" w:rsidP="000C7EB9">
            <w:pPr>
              <w:spacing w:after="0" w:line="240" w:lineRule="auto"/>
              <w:jc w:val="right"/>
              <w:rPr>
                <w:rFonts w:eastAsia="Times New Roman" w:cs="Arial"/>
                <w:lang w:eastAsia="sl-SI"/>
              </w:rPr>
            </w:pPr>
          </w:p>
        </w:tc>
        <w:tc>
          <w:tcPr>
            <w:tcW w:w="1200" w:type="dxa"/>
            <w:tcBorders>
              <w:top w:val="single" w:sz="4" w:space="0" w:color="000000"/>
              <w:left w:val="single" w:sz="4" w:space="0" w:color="000000"/>
              <w:bottom w:val="single" w:sz="4" w:space="0" w:color="000000"/>
              <w:right w:val="single" w:sz="4" w:space="0" w:color="000000"/>
            </w:tcBorders>
          </w:tcPr>
          <w:p w14:paraId="6E7EE737" w14:textId="77777777" w:rsidR="000C7EB9" w:rsidRPr="000C7EB9" w:rsidRDefault="000C7EB9" w:rsidP="000C7EB9">
            <w:pPr>
              <w:spacing w:after="0" w:line="240" w:lineRule="auto"/>
              <w:jc w:val="right"/>
              <w:rPr>
                <w:rFonts w:eastAsia="Times New Roman" w:cs="Arial"/>
                <w:lang w:eastAsia="sl-SI"/>
              </w:rPr>
            </w:pPr>
          </w:p>
        </w:tc>
        <w:tc>
          <w:tcPr>
            <w:tcW w:w="2098" w:type="dxa"/>
            <w:tcBorders>
              <w:top w:val="single" w:sz="4" w:space="0" w:color="000000"/>
              <w:left w:val="single" w:sz="4" w:space="0" w:color="000000"/>
              <w:bottom w:val="single" w:sz="4" w:space="0" w:color="000000"/>
              <w:right w:val="single" w:sz="4" w:space="0" w:color="000000"/>
            </w:tcBorders>
          </w:tcPr>
          <w:p w14:paraId="15791DDF" w14:textId="77777777" w:rsidR="000C7EB9" w:rsidRPr="000C7EB9" w:rsidRDefault="000C7EB9" w:rsidP="000C7EB9">
            <w:pPr>
              <w:spacing w:after="0" w:line="240" w:lineRule="auto"/>
              <w:jc w:val="right"/>
              <w:rPr>
                <w:rFonts w:eastAsia="Times New Roman" w:cs="Arial"/>
                <w:lang w:eastAsia="sl-SI"/>
              </w:rPr>
            </w:pPr>
          </w:p>
        </w:tc>
      </w:tr>
      <w:tr w:rsidR="000C7EB9" w:rsidRPr="000C7EB9" w14:paraId="58D71005" w14:textId="77777777" w:rsidTr="00383F3C">
        <w:trPr>
          <w:trHeight w:val="267"/>
        </w:trPr>
        <w:tc>
          <w:tcPr>
            <w:tcW w:w="714" w:type="dxa"/>
            <w:tcBorders>
              <w:top w:val="single" w:sz="4" w:space="0" w:color="000000"/>
              <w:left w:val="single" w:sz="4" w:space="0" w:color="000000"/>
              <w:bottom w:val="single" w:sz="4" w:space="0" w:color="000000"/>
              <w:right w:val="single" w:sz="4" w:space="0" w:color="000000"/>
            </w:tcBorders>
          </w:tcPr>
          <w:p w14:paraId="3EE62049" w14:textId="77777777" w:rsidR="000C7EB9" w:rsidRPr="000C7EB9" w:rsidRDefault="000C7EB9" w:rsidP="000C7EB9">
            <w:pPr>
              <w:spacing w:after="0" w:line="240" w:lineRule="auto"/>
              <w:jc w:val="center"/>
              <w:rPr>
                <w:rFonts w:eastAsia="Times New Roman" w:cs="Arial"/>
                <w:lang w:eastAsia="sl-SI"/>
              </w:rPr>
            </w:pPr>
            <w:r w:rsidRPr="000C7EB9">
              <w:rPr>
                <w:rFonts w:eastAsia="Times New Roman" w:cs="Arial"/>
                <w:lang w:eastAsia="sl-SI"/>
              </w:rPr>
              <w:t>4</w:t>
            </w:r>
          </w:p>
        </w:tc>
        <w:tc>
          <w:tcPr>
            <w:tcW w:w="3299" w:type="dxa"/>
            <w:tcBorders>
              <w:top w:val="single" w:sz="4" w:space="0" w:color="000000"/>
              <w:left w:val="single" w:sz="4" w:space="0" w:color="000000"/>
              <w:bottom w:val="single" w:sz="4" w:space="0" w:color="000000"/>
              <w:right w:val="single" w:sz="4" w:space="0" w:color="000000"/>
            </w:tcBorders>
          </w:tcPr>
          <w:p w14:paraId="1D7172E7" w14:textId="77777777" w:rsidR="000C7EB9" w:rsidRPr="000C7EB9" w:rsidRDefault="000C7EB9" w:rsidP="000C7EB9">
            <w:pPr>
              <w:spacing w:after="0" w:line="240" w:lineRule="auto"/>
              <w:jc w:val="both"/>
              <w:rPr>
                <w:rFonts w:eastAsia="Times New Roman" w:cs="Arial"/>
                <w:bCs/>
                <w:lang w:eastAsia="sl-SI"/>
              </w:rPr>
            </w:pPr>
            <w:r w:rsidRPr="000C7EB9">
              <w:rPr>
                <w:rFonts w:eastAsia="Times New Roman" w:cs="Arial"/>
                <w:bCs/>
                <w:lang w:eastAsia="sl-SI"/>
              </w:rPr>
              <w:t>Zavarovanje strojeloma</w:t>
            </w:r>
          </w:p>
        </w:tc>
        <w:tc>
          <w:tcPr>
            <w:tcW w:w="1948" w:type="dxa"/>
            <w:tcBorders>
              <w:top w:val="single" w:sz="4" w:space="0" w:color="000000"/>
              <w:left w:val="single" w:sz="4" w:space="0" w:color="000000"/>
              <w:bottom w:val="single" w:sz="4" w:space="0" w:color="000000"/>
              <w:right w:val="single" w:sz="4" w:space="0" w:color="000000"/>
            </w:tcBorders>
          </w:tcPr>
          <w:p w14:paraId="2451CE5A" w14:textId="77777777" w:rsidR="000C7EB9" w:rsidRPr="000C7EB9" w:rsidRDefault="000C7EB9" w:rsidP="000C7EB9">
            <w:pPr>
              <w:spacing w:after="0" w:line="240" w:lineRule="auto"/>
              <w:jc w:val="right"/>
              <w:rPr>
                <w:rFonts w:eastAsia="Times New Roman" w:cs="Arial"/>
                <w:lang w:eastAsia="sl-SI"/>
              </w:rPr>
            </w:pPr>
          </w:p>
        </w:tc>
        <w:tc>
          <w:tcPr>
            <w:tcW w:w="1200" w:type="dxa"/>
            <w:tcBorders>
              <w:top w:val="single" w:sz="4" w:space="0" w:color="000000"/>
              <w:left w:val="single" w:sz="4" w:space="0" w:color="000000"/>
              <w:bottom w:val="single" w:sz="4" w:space="0" w:color="000000"/>
              <w:right w:val="single" w:sz="4" w:space="0" w:color="000000"/>
            </w:tcBorders>
          </w:tcPr>
          <w:p w14:paraId="716622A4" w14:textId="77777777" w:rsidR="000C7EB9" w:rsidRPr="000C7EB9" w:rsidRDefault="000C7EB9" w:rsidP="000C7EB9">
            <w:pPr>
              <w:spacing w:after="0" w:line="240" w:lineRule="auto"/>
              <w:jc w:val="right"/>
              <w:rPr>
                <w:rFonts w:eastAsia="Times New Roman" w:cs="Arial"/>
                <w:lang w:eastAsia="sl-SI"/>
              </w:rPr>
            </w:pPr>
          </w:p>
        </w:tc>
        <w:tc>
          <w:tcPr>
            <w:tcW w:w="2098" w:type="dxa"/>
            <w:tcBorders>
              <w:top w:val="single" w:sz="4" w:space="0" w:color="000000"/>
              <w:left w:val="single" w:sz="4" w:space="0" w:color="000000"/>
              <w:bottom w:val="single" w:sz="4" w:space="0" w:color="000000"/>
              <w:right w:val="single" w:sz="4" w:space="0" w:color="000000"/>
            </w:tcBorders>
          </w:tcPr>
          <w:p w14:paraId="764BE682" w14:textId="77777777" w:rsidR="000C7EB9" w:rsidRPr="000C7EB9" w:rsidRDefault="000C7EB9" w:rsidP="000C7EB9">
            <w:pPr>
              <w:spacing w:after="0" w:line="240" w:lineRule="auto"/>
              <w:jc w:val="right"/>
              <w:rPr>
                <w:rFonts w:eastAsia="Times New Roman" w:cs="Arial"/>
                <w:lang w:eastAsia="sl-SI"/>
              </w:rPr>
            </w:pPr>
          </w:p>
        </w:tc>
      </w:tr>
      <w:tr w:rsidR="000C7EB9" w:rsidRPr="000C7EB9" w14:paraId="24710E61" w14:textId="77777777" w:rsidTr="00383F3C">
        <w:trPr>
          <w:trHeight w:val="267"/>
        </w:trPr>
        <w:tc>
          <w:tcPr>
            <w:tcW w:w="714" w:type="dxa"/>
            <w:tcBorders>
              <w:top w:val="single" w:sz="4" w:space="0" w:color="000000"/>
              <w:left w:val="single" w:sz="4" w:space="0" w:color="000000"/>
              <w:bottom w:val="single" w:sz="4" w:space="0" w:color="000000"/>
              <w:right w:val="single" w:sz="4" w:space="0" w:color="000000"/>
            </w:tcBorders>
          </w:tcPr>
          <w:p w14:paraId="4D8E8754" w14:textId="77777777" w:rsidR="000C7EB9" w:rsidRPr="000C7EB9" w:rsidRDefault="000C7EB9" w:rsidP="000C7EB9">
            <w:pPr>
              <w:spacing w:after="0" w:line="240" w:lineRule="auto"/>
              <w:jc w:val="center"/>
              <w:rPr>
                <w:rFonts w:eastAsia="Times New Roman" w:cs="Arial"/>
                <w:lang w:eastAsia="sl-SI"/>
              </w:rPr>
            </w:pPr>
            <w:r w:rsidRPr="000C7EB9">
              <w:rPr>
                <w:rFonts w:eastAsia="Times New Roman" w:cs="Arial"/>
                <w:lang w:eastAsia="sl-SI"/>
              </w:rPr>
              <w:t>5</w:t>
            </w:r>
          </w:p>
        </w:tc>
        <w:tc>
          <w:tcPr>
            <w:tcW w:w="3299" w:type="dxa"/>
            <w:tcBorders>
              <w:top w:val="single" w:sz="4" w:space="0" w:color="000000"/>
              <w:left w:val="single" w:sz="4" w:space="0" w:color="000000"/>
              <w:bottom w:val="single" w:sz="4" w:space="0" w:color="000000"/>
              <w:right w:val="single" w:sz="4" w:space="0" w:color="000000"/>
            </w:tcBorders>
          </w:tcPr>
          <w:p w14:paraId="6FEA707D" w14:textId="77777777" w:rsidR="000C7EB9" w:rsidRPr="000C7EB9" w:rsidRDefault="000C7EB9" w:rsidP="000C7EB9">
            <w:pPr>
              <w:spacing w:after="0" w:line="240" w:lineRule="auto"/>
              <w:jc w:val="both"/>
              <w:rPr>
                <w:rFonts w:eastAsia="Times New Roman" w:cs="Arial"/>
                <w:b/>
                <w:bCs/>
                <w:lang w:eastAsia="sl-SI"/>
              </w:rPr>
            </w:pPr>
            <w:r w:rsidRPr="000C7EB9">
              <w:rPr>
                <w:rFonts w:eastAsia="Times New Roman" w:cs="Arial"/>
                <w:bCs/>
                <w:lang w:eastAsia="sl-SI"/>
              </w:rPr>
              <w:t>Zavarovanje stekla</w:t>
            </w:r>
          </w:p>
        </w:tc>
        <w:tc>
          <w:tcPr>
            <w:tcW w:w="1948" w:type="dxa"/>
            <w:tcBorders>
              <w:top w:val="single" w:sz="4" w:space="0" w:color="000000"/>
              <w:left w:val="single" w:sz="4" w:space="0" w:color="000000"/>
              <w:bottom w:val="single" w:sz="4" w:space="0" w:color="000000"/>
              <w:right w:val="single" w:sz="4" w:space="0" w:color="000000"/>
            </w:tcBorders>
          </w:tcPr>
          <w:p w14:paraId="0FEA567C" w14:textId="77777777" w:rsidR="000C7EB9" w:rsidRPr="000C7EB9" w:rsidRDefault="000C7EB9" w:rsidP="000C7EB9">
            <w:pPr>
              <w:spacing w:after="0" w:line="240" w:lineRule="auto"/>
              <w:jc w:val="right"/>
              <w:rPr>
                <w:rFonts w:eastAsia="Times New Roman" w:cs="Arial"/>
                <w:lang w:eastAsia="sl-SI"/>
              </w:rPr>
            </w:pPr>
          </w:p>
        </w:tc>
        <w:tc>
          <w:tcPr>
            <w:tcW w:w="1200" w:type="dxa"/>
            <w:tcBorders>
              <w:top w:val="single" w:sz="4" w:space="0" w:color="000000"/>
              <w:left w:val="single" w:sz="4" w:space="0" w:color="000000"/>
              <w:bottom w:val="single" w:sz="4" w:space="0" w:color="000000"/>
              <w:right w:val="single" w:sz="4" w:space="0" w:color="000000"/>
            </w:tcBorders>
          </w:tcPr>
          <w:p w14:paraId="2C049C41" w14:textId="77777777" w:rsidR="000C7EB9" w:rsidRPr="000C7EB9" w:rsidRDefault="000C7EB9" w:rsidP="000C7EB9">
            <w:pPr>
              <w:spacing w:after="0" w:line="240" w:lineRule="auto"/>
              <w:jc w:val="right"/>
              <w:rPr>
                <w:rFonts w:eastAsia="Times New Roman" w:cs="Arial"/>
                <w:lang w:eastAsia="sl-SI"/>
              </w:rPr>
            </w:pPr>
          </w:p>
        </w:tc>
        <w:tc>
          <w:tcPr>
            <w:tcW w:w="2098" w:type="dxa"/>
            <w:tcBorders>
              <w:top w:val="single" w:sz="4" w:space="0" w:color="000000"/>
              <w:left w:val="single" w:sz="4" w:space="0" w:color="000000"/>
              <w:bottom w:val="single" w:sz="4" w:space="0" w:color="000000"/>
              <w:right w:val="single" w:sz="4" w:space="0" w:color="000000"/>
            </w:tcBorders>
          </w:tcPr>
          <w:p w14:paraId="47EB2ED9" w14:textId="77777777" w:rsidR="000C7EB9" w:rsidRPr="000C7EB9" w:rsidRDefault="000C7EB9" w:rsidP="000C7EB9">
            <w:pPr>
              <w:spacing w:after="0" w:line="240" w:lineRule="auto"/>
              <w:jc w:val="right"/>
              <w:rPr>
                <w:rFonts w:eastAsia="Times New Roman" w:cs="Arial"/>
                <w:lang w:eastAsia="sl-SI"/>
              </w:rPr>
            </w:pPr>
          </w:p>
        </w:tc>
      </w:tr>
      <w:tr w:rsidR="000C7EB9" w:rsidRPr="000C7EB9" w14:paraId="0636C012" w14:textId="77777777" w:rsidTr="00383F3C">
        <w:trPr>
          <w:trHeight w:val="267"/>
        </w:trPr>
        <w:tc>
          <w:tcPr>
            <w:tcW w:w="714" w:type="dxa"/>
            <w:tcBorders>
              <w:top w:val="single" w:sz="4" w:space="0" w:color="000000"/>
              <w:left w:val="single" w:sz="4" w:space="0" w:color="000000"/>
              <w:bottom w:val="single" w:sz="4" w:space="0" w:color="000000"/>
              <w:right w:val="single" w:sz="4" w:space="0" w:color="000000"/>
            </w:tcBorders>
          </w:tcPr>
          <w:p w14:paraId="20416706" w14:textId="77777777" w:rsidR="000C7EB9" w:rsidRPr="000C7EB9" w:rsidRDefault="000C7EB9" w:rsidP="000C7EB9">
            <w:pPr>
              <w:spacing w:after="0" w:line="240" w:lineRule="auto"/>
              <w:jc w:val="center"/>
              <w:rPr>
                <w:rFonts w:eastAsia="Times New Roman" w:cs="Arial"/>
                <w:lang w:eastAsia="sl-SI"/>
              </w:rPr>
            </w:pPr>
            <w:r w:rsidRPr="000C7EB9">
              <w:rPr>
                <w:rFonts w:eastAsia="Times New Roman" w:cs="Arial"/>
                <w:lang w:eastAsia="sl-SI"/>
              </w:rPr>
              <w:t>6</w:t>
            </w:r>
          </w:p>
        </w:tc>
        <w:tc>
          <w:tcPr>
            <w:tcW w:w="3299" w:type="dxa"/>
            <w:tcBorders>
              <w:top w:val="single" w:sz="4" w:space="0" w:color="000000"/>
              <w:left w:val="single" w:sz="4" w:space="0" w:color="000000"/>
              <w:bottom w:val="single" w:sz="4" w:space="0" w:color="000000"/>
              <w:right w:val="single" w:sz="4" w:space="0" w:color="000000"/>
            </w:tcBorders>
          </w:tcPr>
          <w:p w14:paraId="081A051C" w14:textId="77777777" w:rsidR="000C7EB9" w:rsidRPr="000C7EB9" w:rsidRDefault="000C7EB9" w:rsidP="000C7EB9">
            <w:pPr>
              <w:spacing w:after="0" w:line="240" w:lineRule="auto"/>
              <w:jc w:val="both"/>
              <w:rPr>
                <w:rFonts w:eastAsia="Times New Roman" w:cs="Arial"/>
                <w:b/>
                <w:bCs/>
                <w:lang w:eastAsia="sl-SI"/>
              </w:rPr>
            </w:pPr>
            <w:r w:rsidRPr="000C7EB9">
              <w:rPr>
                <w:rFonts w:eastAsia="Times New Roman" w:cs="Arial"/>
                <w:bCs/>
                <w:lang w:eastAsia="sl-SI"/>
              </w:rPr>
              <w:t>Zavarovanje splošne odgovornosti</w:t>
            </w:r>
          </w:p>
        </w:tc>
        <w:tc>
          <w:tcPr>
            <w:tcW w:w="1948" w:type="dxa"/>
            <w:tcBorders>
              <w:top w:val="single" w:sz="4" w:space="0" w:color="000000"/>
              <w:left w:val="single" w:sz="4" w:space="0" w:color="000000"/>
              <w:bottom w:val="single" w:sz="4" w:space="0" w:color="000000"/>
              <w:right w:val="single" w:sz="4" w:space="0" w:color="000000"/>
            </w:tcBorders>
          </w:tcPr>
          <w:p w14:paraId="6942B1ED" w14:textId="77777777" w:rsidR="000C7EB9" w:rsidRPr="000C7EB9" w:rsidRDefault="000C7EB9" w:rsidP="000C7EB9">
            <w:pPr>
              <w:spacing w:after="0" w:line="240" w:lineRule="auto"/>
              <w:jc w:val="right"/>
              <w:rPr>
                <w:rFonts w:eastAsia="Times New Roman" w:cs="Arial"/>
                <w:lang w:eastAsia="sl-SI"/>
              </w:rPr>
            </w:pPr>
          </w:p>
        </w:tc>
        <w:tc>
          <w:tcPr>
            <w:tcW w:w="1200" w:type="dxa"/>
            <w:tcBorders>
              <w:top w:val="single" w:sz="4" w:space="0" w:color="000000"/>
              <w:left w:val="single" w:sz="4" w:space="0" w:color="000000"/>
              <w:bottom w:val="single" w:sz="4" w:space="0" w:color="000000"/>
              <w:right w:val="single" w:sz="4" w:space="0" w:color="000000"/>
            </w:tcBorders>
          </w:tcPr>
          <w:p w14:paraId="3EB0B820" w14:textId="77777777" w:rsidR="000C7EB9" w:rsidRPr="000C7EB9" w:rsidRDefault="000C7EB9" w:rsidP="000C7EB9">
            <w:pPr>
              <w:spacing w:after="0" w:line="240" w:lineRule="auto"/>
              <w:jc w:val="right"/>
              <w:rPr>
                <w:rFonts w:eastAsia="Times New Roman" w:cs="Arial"/>
                <w:lang w:eastAsia="sl-SI"/>
              </w:rPr>
            </w:pPr>
          </w:p>
        </w:tc>
        <w:tc>
          <w:tcPr>
            <w:tcW w:w="2098" w:type="dxa"/>
            <w:tcBorders>
              <w:top w:val="single" w:sz="4" w:space="0" w:color="000000"/>
              <w:left w:val="single" w:sz="4" w:space="0" w:color="000000"/>
              <w:bottom w:val="single" w:sz="4" w:space="0" w:color="000000"/>
              <w:right w:val="single" w:sz="4" w:space="0" w:color="000000"/>
            </w:tcBorders>
          </w:tcPr>
          <w:p w14:paraId="1C94741A" w14:textId="77777777" w:rsidR="000C7EB9" w:rsidRPr="000C7EB9" w:rsidRDefault="000C7EB9" w:rsidP="000C7EB9">
            <w:pPr>
              <w:spacing w:after="0" w:line="240" w:lineRule="auto"/>
              <w:jc w:val="right"/>
              <w:rPr>
                <w:rFonts w:eastAsia="Times New Roman" w:cs="Arial"/>
                <w:lang w:eastAsia="sl-SI"/>
              </w:rPr>
            </w:pPr>
          </w:p>
        </w:tc>
      </w:tr>
      <w:tr w:rsidR="000C7EB9" w:rsidRPr="000C7EB9" w14:paraId="2BFB11FC" w14:textId="77777777" w:rsidTr="00383F3C">
        <w:trPr>
          <w:trHeight w:val="267"/>
        </w:trPr>
        <w:tc>
          <w:tcPr>
            <w:tcW w:w="714" w:type="dxa"/>
            <w:tcBorders>
              <w:top w:val="single" w:sz="4" w:space="0" w:color="000000"/>
              <w:left w:val="single" w:sz="4" w:space="0" w:color="000000"/>
              <w:bottom w:val="single" w:sz="4" w:space="0" w:color="000000"/>
              <w:right w:val="single" w:sz="4" w:space="0" w:color="000000"/>
            </w:tcBorders>
          </w:tcPr>
          <w:p w14:paraId="7D7335F9" w14:textId="77777777" w:rsidR="000C7EB9" w:rsidRPr="000C7EB9" w:rsidRDefault="000C7EB9" w:rsidP="000C7EB9">
            <w:pPr>
              <w:spacing w:after="0" w:line="240" w:lineRule="auto"/>
              <w:jc w:val="center"/>
              <w:rPr>
                <w:rFonts w:eastAsia="Times New Roman" w:cs="Arial"/>
                <w:lang w:eastAsia="sl-SI"/>
              </w:rPr>
            </w:pPr>
            <w:r w:rsidRPr="000C7EB9">
              <w:rPr>
                <w:rFonts w:eastAsia="Times New Roman" w:cs="Arial"/>
                <w:lang w:eastAsia="sl-SI"/>
              </w:rPr>
              <w:t>7</w:t>
            </w:r>
          </w:p>
        </w:tc>
        <w:tc>
          <w:tcPr>
            <w:tcW w:w="3299" w:type="dxa"/>
            <w:tcBorders>
              <w:top w:val="single" w:sz="4" w:space="0" w:color="000000"/>
              <w:left w:val="single" w:sz="4" w:space="0" w:color="000000"/>
              <w:bottom w:val="single" w:sz="4" w:space="0" w:color="000000"/>
              <w:right w:val="single" w:sz="4" w:space="0" w:color="000000"/>
            </w:tcBorders>
          </w:tcPr>
          <w:p w14:paraId="47EA7D94" w14:textId="77777777" w:rsidR="000C7EB9" w:rsidRPr="000C7EB9" w:rsidRDefault="000C7EB9" w:rsidP="000C7EB9">
            <w:pPr>
              <w:spacing w:after="0" w:line="240" w:lineRule="auto"/>
              <w:jc w:val="both"/>
              <w:rPr>
                <w:rFonts w:eastAsia="Times New Roman" w:cs="Arial"/>
                <w:b/>
                <w:bCs/>
                <w:lang w:eastAsia="sl-SI"/>
              </w:rPr>
            </w:pPr>
            <w:r w:rsidRPr="000C7EB9">
              <w:rPr>
                <w:rFonts w:eastAsia="Times New Roman" w:cs="Arial"/>
                <w:bCs/>
                <w:lang w:eastAsia="sl-SI"/>
              </w:rPr>
              <w:t>Zavarovanje vozil</w:t>
            </w:r>
          </w:p>
        </w:tc>
        <w:tc>
          <w:tcPr>
            <w:tcW w:w="1948" w:type="dxa"/>
            <w:tcBorders>
              <w:top w:val="single" w:sz="4" w:space="0" w:color="000000"/>
              <w:left w:val="single" w:sz="4" w:space="0" w:color="000000"/>
              <w:bottom w:val="single" w:sz="4" w:space="0" w:color="000000"/>
              <w:right w:val="single" w:sz="4" w:space="0" w:color="000000"/>
            </w:tcBorders>
          </w:tcPr>
          <w:p w14:paraId="09E074CE" w14:textId="77777777" w:rsidR="000C7EB9" w:rsidRPr="000C7EB9" w:rsidRDefault="000C7EB9" w:rsidP="000C7EB9">
            <w:pPr>
              <w:spacing w:after="0" w:line="240" w:lineRule="auto"/>
              <w:jc w:val="right"/>
              <w:rPr>
                <w:rFonts w:eastAsia="Times New Roman" w:cs="Arial"/>
                <w:lang w:eastAsia="sl-SI"/>
              </w:rPr>
            </w:pPr>
          </w:p>
        </w:tc>
        <w:tc>
          <w:tcPr>
            <w:tcW w:w="1200" w:type="dxa"/>
            <w:tcBorders>
              <w:top w:val="single" w:sz="4" w:space="0" w:color="000000"/>
              <w:left w:val="single" w:sz="4" w:space="0" w:color="000000"/>
              <w:bottom w:val="single" w:sz="4" w:space="0" w:color="000000"/>
              <w:right w:val="single" w:sz="4" w:space="0" w:color="000000"/>
            </w:tcBorders>
          </w:tcPr>
          <w:p w14:paraId="02EDB4BE" w14:textId="77777777" w:rsidR="000C7EB9" w:rsidRPr="000C7EB9" w:rsidRDefault="000C7EB9" w:rsidP="000C7EB9">
            <w:pPr>
              <w:spacing w:after="0" w:line="240" w:lineRule="auto"/>
              <w:jc w:val="right"/>
              <w:rPr>
                <w:rFonts w:eastAsia="Times New Roman" w:cs="Arial"/>
                <w:lang w:eastAsia="sl-SI"/>
              </w:rPr>
            </w:pPr>
          </w:p>
        </w:tc>
        <w:tc>
          <w:tcPr>
            <w:tcW w:w="2098" w:type="dxa"/>
            <w:tcBorders>
              <w:top w:val="single" w:sz="4" w:space="0" w:color="000000"/>
              <w:left w:val="single" w:sz="4" w:space="0" w:color="000000"/>
              <w:bottom w:val="single" w:sz="4" w:space="0" w:color="000000"/>
              <w:right w:val="single" w:sz="4" w:space="0" w:color="000000"/>
            </w:tcBorders>
          </w:tcPr>
          <w:p w14:paraId="743B8F73" w14:textId="77777777" w:rsidR="000C7EB9" w:rsidRPr="000C7EB9" w:rsidRDefault="000C7EB9" w:rsidP="000C7EB9">
            <w:pPr>
              <w:spacing w:after="0" w:line="240" w:lineRule="auto"/>
              <w:jc w:val="right"/>
              <w:rPr>
                <w:rFonts w:eastAsia="Times New Roman" w:cs="Arial"/>
                <w:lang w:eastAsia="sl-SI"/>
              </w:rPr>
            </w:pPr>
          </w:p>
        </w:tc>
      </w:tr>
      <w:tr w:rsidR="00393F95" w:rsidRPr="000C7EB9" w14:paraId="29EB7CE7" w14:textId="77777777" w:rsidTr="00383F3C">
        <w:trPr>
          <w:trHeight w:val="267"/>
        </w:trPr>
        <w:tc>
          <w:tcPr>
            <w:tcW w:w="714" w:type="dxa"/>
            <w:tcBorders>
              <w:top w:val="single" w:sz="4" w:space="0" w:color="000000"/>
              <w:left w:val="single" w:sz="4" w:space="0" w:color="000000"/>
              <w:bottom w:val="single" w:sz="4" w:space="0" w:color="000000"/>
              <w:right w:val="single" w:sz="4" w:space="0" w:color="000000"/>
            </w:tcBorders>
          </w:tcPr>
          <w:p w14:paraId="3A550342" w14:textId="4A237CCA" w:rsidR="00393F95" w:rsidRPr="000C7EB9" w:rsidRDefault="00393F95" w:rsidP="000C7EB9">
            <w:pPr>
              <w:spacing w:after="0" w:line="240" w:lineRule="auto"/>
              <w:jc w:val="center"/>
              <w:rPr>
                <w:rFonts w:eastAsia="Times New Roman" w:cs="Arial"/>
                <w:lang w:eastAsia="sl-SI"/>
              </w:rPr>
            </w:pPr>
            <w:r>
              <w:rPr>
                <w:rFonts w:eastAsia="Times New Roman" w:cs="Arial"/>
                <w:lang w:eastAsia="sl-SI"/>
              </w:rPr>
              <w:t>8</w:t>
            </w:r>
          </w:p>
        </w:tc>
        <w:tc>
          <w:tcPr>
            <w:tcW w:w="3299" w:type="dxa"/>
            <w:tcBorders>
              <w:top w:val="single" w:sz="4" w:space="0" w:color="000000"/>
              <w:left w:val="single" w:sz="4" w:space="0" w:color="000000"/>
              <w:bottom w:val="single" w:sz="4" w:space="0" w:color="000000"/>
              <w:right w:val="single" w:sz="4" w:space="0" w:color="000000"/>
            </w:tcBorders>
          </w:tcPr>
          <w:p w14:paraId="6A6AC3A8" w14:textId="0AAA2EA0" w:rsidR="00393F95" w:rsidRPr="000C7EB9" w:rsidRDefault="00393F95" w:rsidP="000C7EB9">
            <w:pPr>
              <w:spacing w:after="0" w:line="240" w:lineRule="auto"/>
              <w:jc w:val="both"/>
              <w:rPr>
                <w:rFonts w:eastAsia="Times New Roman" w:cs="Arial"/>
                <w:bCs/>
                <w:lang w:eastAsia="sl-SI"/>
              </w:rPr>
            </w:pPr>
            <w:r w:rsidRPr="009B1413">
              <w:rPr>
                <w:rFonts w:eastAsia="Times New Roman" w:cs="Arial"/>
                <w:bCs/>
                <w:lang w:eastAsia="sl-SI"/>
              </w:rPr>
              <w:t>Kolektivno nezgodno zavarovanje CZ Laško</w:t>
            </w:r>
          </w:p>
        </w:tc>
        <w:tc>
          <w:tcPr>
            <w:tcW w:w="1948" w:type="dxa"/>
            <w:tcBorders>
              <w:top w:val="single" w:sz="4" w:space="0" w:color="000000"/>
              <w:left w:val="single" w:sz="4" w:space="0" w:color="000000"/>
              <w:bottom w:val="single" w:sz="4" w:space="0" w:color="000000"/>
              <w:right w:val="single" w:sz="4" w:space="0" w:color="000000"/>
            </w:tcBorders>
          </w:tcPr>
          <w:p w14:paraId="1CE0E537" w14:textId="77777777" w:rsidR="00393F95" w:rsidRPr="000C7EB9" w:rsidRDefault="00393F95" w:rsidP="000C7EB9">
            <w:pPr>
              <w:spacing w:after="0" w:line="240" w:lineRule="auto"/>
              <w:jc w:val="right"/>
              <w:rPr>
                <w:rFonts w:eastAsia="Times New Roman" w:cs="Arial"/>
                <w:lang w:eastAsia="sl-SI"/>
              </w:rPr>
            </w:pPr>
          </w:p>
        </w:tc>
        <w:tc>
          <w:tcPr>
            <w:tcW w:w="1200" w:type="dxa"/>
            <w:tcBorders>
              <w:top w:val="single" w:sz="4" w:space="0" w:color="000000"/>
              <w:left w:val="single" w:sz="4" w:space="0" w:color="000000"/>
              <w:bottom w:val="single" w:sz="4" w:space="0" w:color="000000"/>
              <w:right w:val="single" w:sz="4" w:space="0" w:color="000000"/>
            </w:tcBorders>
          </w:tcPr>
          <w:p w14:paraId="7AC63902" w14:textId="77777777" w:rsidR="00393F95" w:rsidRPr="000C7EB9" w:rsidRDefault="00393F95" w:rsidP="000C7EB9">
            <w:pPr>
              <w:spacing w:after="0" w:line="240" w:lineRule="auto"/>
              <w:jc w:val="right"/>
              <w:rPr>
                <w:rFonts w:eastAsia="Times New Roman" w:cs="Arial"/>
                <w:lang w:eastAsia="sl-SI"/>
              </w:rPr>
            </w:pPr>
          </w:p>
        </w:tc>
        <w:tc>
          <w:tcPr>
            <w:tcW w:w="2098" w:type="dxa"/>
            <w:tcBorders>
              <w:top w:val="single" w:sz="4" w:space="0" w:color="000000"/>
              <w:left w:val="single" w:sz="4" w:space="0" w:color="000000"/>
              <w:bottom w:val="single" w:sz="4" w:space="0" w:color="000000"/>
              <w:right w:val="single" w:sz="4" w:space="0" w:color="000000"/>
            </w:tcBorders>
          </w:tcPr>
          <w:p w14:paraId="2185ED40" w14:textId="77777777" w:rsidR="00393F95" w:rsidRPr="000C7EB9" w:rsidRDefault="00393F95" w:rsidP="000C7EB9">
            <w:pPr>
              <w:spacing w:after="0" w:line="240" w:lineRule="auto"/>
              <w:jc w:val="right"/>
              <w:rPr>
                <w:rFonts w:eastAsia="Times New Roman" w:cs="Arial"/>
                <w:lang w:eastAsia="sl-SI"/>
              </w:rPr>
            </w:pPr>
          </w:p>
        </w:tc>
      </w:tr>
    </w:tbl>
    <w:p w14:paraId="59EDCDFB" w14:textId="77777777" w:rsidR="000C7EB9" w:rsidRPr="000C7EB9" w:rsidRDefault="000C7EB9" w:rsidP="000C7EB9">
      <w:pPr>
        <w:spacing w:after="0" w:line="240" w:lineRule="auto"/>
        <w:rPr>
          <w:rFonts w:eastAsia="Times New Roman" w:cs="Arial"/>
          <w:b/>
          <w:lang w:eastAsia="sl-SI"/>
        </w:rPr>
      </w:pPr>
    </w:p>
    <w:p w14:paraId="1304036F" w14:textId="77777777" w:rsidR="000C7EB9" w:rsidRPr="000C7EB9" w:rsidRDefault="000C7EB9" w:rsidP="000C7EB9">
      <w:pPr>
        <w:spacing w:after="0" w:line="240" w:lineRule="auto"/>
        <w:rPr>
          <w:rFonts w:eastAsia="Times New Roman" w:cs="Arial"/>
          <w:b/>
          <w:lang w:eastAsia="sl-SI"/>
        </w:rPr>
      </w:pPr>
    </w:p>
    <w:p w14:paraId="1C04665C" w14:textId="77777777"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 xml:space="preserve">Pogodbena cena-premija </w:t>
      </w:r>
      <w:r w:rsidRPr="000C7EB9">
        <w:rPr>
          <w:rFonts w:eastAsia="Times New Roman" w:cs="Arial"/>
          <w:b/>
          <w:lang w:eastAsia="sl-SI"/>
        </w:rPr>
        <w:t>letno</w:t>
      </w:r>
      <w:r w:rsidRPr="000C7EB9">
        <w:rPr>
          <w:rFonts w:eastAsia="Times New Roman" w:cs="Arial"/>
          <w:lang w:eastAsia="sl-SI"/>
        </w:rPr>
        <w:t xml:space="preserve"> (EUR):  ______________________________________.</w:t>
      </w:r>
    </w:p>
    <w:p w14:paraId="6FD79144" w14:textId="77777777"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8,5% DPZP (EUR):  ______________________________________.</w:t>
      </w:r>
    </w:p>
    <w:p w14:paraId="3BECC03C" w14:textId="77777777" w:rsidR="000C7EB9" w:rsidRPr="000C7EB9" w:rsidRDefault="000C7EB9" w:rsidP="000C7EB9">
      <w:pPr>
        <w:spacing w:after="0" w:line="240" w:lineRule="auto"/>
        <w:rPr>
          <w:rFonts w:eastAsia="Times New Roman" w:cs="Arial"/>
          <w:lang w:eastAsia="sl-SI"/>
        </w:rPr>
      </w:pPr>
    </w:p>
    <w:p w14:paraId="0497923F"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b/>
          <w:lang w:eastAsia="sl-SI"/>
        </w:rPr>
        <w:t>Skupaj premija letno z 8,5% DPZP (EUR): ______________________.</w:t>
      </w:r>
    </w:p>
    <w:p w14:paraId="45D22333" w14:textId="77777777" w:rsidR="000C7EB9" w:rsidRPr="000C7EB9" w:rsidRDefault="000C7EB9" w:rsidP="000C7EB9">
      <w:pPr>
        <w:spacing w:after="0" w:line="240" w:lineRule="auto"/>
        <w:rPr>
          <w:rFonts w:eastAsia="Times New Roman" w:cs="Arial"/>
          <w:b/>
          <w:lang w:eastAsia="sl-SI"/>
        </w:rPr>
      </w:pPr>
    </w:p>
    <w:p w14:paraId="299D2ABA" w14:textId="77777777" w:rsidR="000C7EB9" w:rsidRPr="000C7EB9" w:rsidRDefault="000C7EB9" w:rsidP="000C7EB9">
      <w:pPr>
        <w:spacing w:after="0" w:line="240" w:lineRule="auto"/>
        <w:rPr>
          <w:rFonts w:eastAsia="Times New Roman" w:cs="Arial"/>
          <w:b/>
          <w:lang w:eastAsia="sl-SI"/>
        </w:rPr>
      </w:pPr>
    </w:p>
    <w:p w14:paraId="0D7CFB30" w14:textId="678B1EEC"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 xml:space="preserve">Pogodbena cena-premija za </w:t>
      </w:r>
      <w:r w:rsidRPr="000C7EB9">
        <w:rPr>
          <w:rFonts w:eastAsia="Times New Roman" w:cs="Arial"/>
          <w:b/>
          <w:lang w:eastAsia="sl-SI"/>
        </w:rPr>
        <w:t>celotno</w:t>
      </w:r>
      <w:r w:rsidR="00395FCE">
        <w:rPr>
          <w:rFonts w:eastAsia="Times New Roman" w:cs="Arial"/>
          <w:b/>
          <w:lang w:eastAsia="sl-SI"/>
        </w:rPr>
        <w:t xml:space="preserve"> 5 letno</w:t>
      </w:r>
      <w:r w:rsidRPr="000C7EB9">
        <w:rPr>
          <w:rFonts w:eastAsia="Times New Roman" w:cs="Arial"/>
          <w:b/>
          <w:lang w:eastAsia="sl-SI"/>
        </w:rPr>
        <w:t xml:space="preserve"> obdobje</w:t>
      </w:r>
      <w:r w:rsidRPr="000C7EB9">
        <w:rPr>
          <w:rFonts w:eastAsia="Times New Roman" w:cs="Arial"/>
          <w:lang w:eastAsia="sl-SI"/>
        </w:rPr>
        <w:t xml:space="preserve">  (EUR): ___________________________________.</w:t>
      </w:r>
    </w:p>
    <w:p w14:paraId="0EBD1D35"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lang w:eastAsia="sl-SI"/>
        </w:rPr>
        <w:lastRenderedPageBreak/>
        <w:t>8,5% DPZP (EUR):  ______________________________________.</w:t>
      </w:r>
    </w:p>
    <w:p w14:paraId="081639A6" w14:textId="77777777" w:rsidR="000C7EB9" w:rsidRPr="000C7EB9" w:rsidRDefault="000C7EB9" w:rsidP="000C7EB9">
      <w:pPr>
        <w:spacing w:after="0" w:line="240" w:lineRule="auto"/>
        <w:rPr>
          <w:rFonts w:eastAsia="Times New Roman" w:cs="Arial"/>
          <w:lang w:eastAsia="sl-SI"/>
        </w:rPr>
      </w:pPr>
    </w:p>
    <w:p w14:paraId="57AE3C0B" w14:textId="5C981015" w:rsidR="000C7EB9" w:rsidRPr="000C7EB9" w:rsidRDefault="000C7EB9" w:rsidP="000C7EB9">
      <w:pPr>
        <w:spacing w:after="0" w:line="240" w:lineRule="auto"/>
        <w:rPr>
          <w:rFonts w:eastAsia="Times New Roman" w:cs="Arial"/>
          <w:lang w:eastAsia="sl-SI"/>
        </w:rPr>
      </w:pPr>
      <w:r w:rsidRPr="000C7EB9">
        <w:rPr>
          <w:rFonts w:eastAsia="Times New Roman" w:cs="Arial"/>
          <w:b/>
          <w:lang w:eastAsia="sl-SI"/>
        </w:rPr>
        <w:t xml:space="preserve">Skupaj premija za celotno </w:t>
      </w:r>
      <w:r w:rsidR="00395FCE">
        <w:rPr>
          <w:rFonts w:eastAsia="Times New Roman" w:cs="Arial"/>
          <w:b/>
          <w:lang w:eastAsia="sl-SI"/>
        </w:rPr>
        <w:t xml:space="preserve">5 letno </w:t>
      </w:r>
      <w:r w:rsidRPr="000C7EB9">
        <w:rPr>
          <w:rFonts w:eastAsia="Times New Roman" w:cs="Arial"/>
          <w:b/>
          <w:lang w:eastAsia="sl-SI"/>
        </w:rPr>
        <w:t>obdobje z 8,5% DPZP (EUR): ______________________.</w:t>
      </w:r>
    </w:p>
    <w:p w14:paraId="52424850" w14:textId="77777777" w:rsidR="000C7EB9" w:rsidRPr="000C7EB9" w:rsidRDefault="000C7EB9" w:rsidP="000C7EB9">
      <w:pPr>
        <w:spacing w:after="0" w:line="240" w:lineRule="auto"/>
        <w:rPr>
          <w:rFonts w:eastAsia="Times New Roman" w:cs="Arial"/>
          <w:lang w:eastAsia="sl-SI"/>
        </w:rPr>
      </w:pPr>
    </w:p>
    <w:p w14:paraId="619BA509" w14:textId="1F384155" w:rsidR="000C7EB9" w:rsidRPr="000C7EB9" w:rsidRDefault="000C7EB9" w:rsidP="00016D4F">
      <w:pPr>
        <w:spacing w:after="0" w:line="240" w:lineRule="auto"/>
        <w:rPr>
          <w:rFonts w:eastAsia="Times New Roman" w:cs="Arial"/>
          <w:lang w:eastAsia="sl-SI"/>
        </w:rPr>
      </w:pPr>
      <w:r w:rsidRPr="000C7EB9">
        <w:rPr>
          <w:rFonts w:eastAsia="Times New Roman" w:cs="Arial"/>
          <w:lang w:eastAsia="sl-SI"/>
        </w:rPr>
        <w:tab/>
        <w:t xml:space="preserve">           </w:t>
      </w:r>
    </w:p>
    <w:p w14:paraId="2B172D40"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7. člen</w:t>
      </w:r>
    </w:p>
    <w:p w14:paraId="332FC811" w14:textId="77777777" w:rsidR="000C7EB9" w:rsidRPr="000C7EB9" w:rsidRDefault="000C7EB9" w:rsidP="000C7EB9">
      <w:pPr>
        <w:spacing w:after="0" w:line="240" w:lineRule="auto"/>
        <w:jc w:val="center"/>
        <w:rPr>
          <w:rFonts w:eastAsia="Times New Roman" w:cs="Arial"/>
          <w:b/>
          <w:color w:val="FF0000"/>
          <w:lang w:eastAsia="sl-SI"/>
        </w:rPr>
      </w:pPr>
    </w:p>
    <w:p w14:paraId="6810D583" w14:textId="71057E5B" w:rsidR="000C7EB9" w:rsidRPr="00395FCE" w:rsidRDefault="000C7EB9" w:rsidP="00395FCE">
      <w:pPr>
        <w:autoSpaceDE w:val="0"/>
        <w:autoSpaceDN w:val="0"/>
        <w:adjustRightInd w:val="0"/>
        <w:spacing w:after="0" w:line="240" w:lineRule="auto"/>
        <w:rPr>
          <w:rFonts w:cs="TimesNewRomanPSMT"/>
        </w:rPr>
      </w:pPr>
      <w:r w:rsidRPr="000C7EB9">
        <w:rPr>
          <w:rFonts w:cs="TimesNewRomanPSMT"/>
        </w:rPr>
        <w:t>Zavarovalne premije vsebujejo vse stroške, ki jih ima zavarovalnica pri izvedbi zavarovalnih</w:t>
      </w:r>
      <w:r w:rsidR="00395FCE">
        <w:rPr>
          <w:rFonts w:cs="TimesNewRomanPSMT"/>
        </w:rPr>
        <w:t xml:space="preserve"> </w:t>
      </w:r>
      <w:r w:rsidRPr="000C7EB9">
        <w:rPr>
          <w:rFonts w:cs="TimesNewRomanPSMT"/>
        </w:rPr>
        <w:t>storitev, kakor tudi vse morebitne popuste</w:t>
      </w:r>
    </w:p>
    <w:p w14:paraId="68DBE1D2" w14:textId="77777777" w:rsidR="000C7EB9" w:rsidRPr="000C7EB9" w:rsidRDefault="000C7EB9" w:rsidP="00395FCE">
      <w:pPr>
        <w:spacing w:after="0" w:line="240" w:lineRule="auto"/>
        <w:rPr>
          <w:rFonts w:cs="TimesNewRomanPSMT"/>
        </w:rPr>
      </w:pPr>
    </w:p>
    <w:p w14:paraId="56733052" w14:textId="77777777" w:rsidR="000C7EB9" w:rsidRPr="000C7EB9" w:rsidRDefault="000C7EB9" w:rsidP="00395FCE">
      <w:pPr>
        <w:spacing w:after="0" w:line="240" w:lineRule="auto"/>
        <w:rPr>
          <w:rFonts w:eastAsia="Times New Roman" w:cs="Arial"/>
          <w:lang w:eastAsia="sl-SI"/>
        </w:rPr>
      </w:pPr>
      <w:r w:rsidRPr="000C7EB9">
        <w:rPr>
          <w:rFonts w:eastAsia="Times New Roman" w:cs="Arial"/>
          <w:lang w:eastAsia="sl-SI"/>
        </w:rPr>
        <w:t>Premijske stopnje in vsi ponujeni popusti morajo biti fiksni in nespremenljivi za celotno pogodbeno obdobje in za vse zavarovalne vrste.</w:t>
      </w:r>
    </w:p>
    <w:p w14:paraId="1C119D5F" w14:textId="77777777" w:rsidR="000C7EB9" w:rsidRPr="000C7EB9" w:rsidRDefault="000C7EB9" w:rsidP="00395FCE">
      <w:pPr>
        <w:spacing w:after="0" w:line="240" w:lineRule="auto"/>
        <w:rPr>
          <w:rFonts w:eastAsia="Times New Roman" w:cs="Arial"/>
          <w:lang w:eastAsia="sl-SI"/>
        </w:rPr>
      </w:pPr>
    </w:p>
    <w:p w14:paraId="6ACF0858" w14:textId="77777777" w:rsidR="000C7EB9" w:rsidRPr="000C7EB9" w:rsidRDefault="000C7EB9" w:rsidP="00395FCE">
      <w:pPr>
        <w:spacing w:after="0" w:line="240" w:lineRule="auto"/>
        <w:rPr>
          <w:rFonts w:eastAsia="Times New Roman" w:cs="Arial"/>
          <w:lang w:eastAsia="sl-SI"/>
        </w:rPr>
      </w:pPr>
      <w:r w:rsidRPr="000C7EB9">
        <w:rPr>
          <w:rFonts w:eastAsia="Times New Roman" w:cs="Arial"/>
          <w:spacing w:val="-4"/>
          <w:lang w:eastAsia="sl-SI"/>
        </w:rPr>
        <w:t>Ponudbena cena - premija mora biti v vseh obrazc</w:t>
      </w:r>
      <w:r w:rsidR="00C06255">
        <w:rPr>
          <w:rFonts w:eastAsia="Times New Roman" w:cs="Arial"/>
          <w:spacing w:val="-4"/>
          <w:lang w:eastAsia="sl-SI"/>
        </w:rPr>
        <w:t>ih in v pogodbi navedena v EUR</w:t>
      </w:r>
      <w:r w:rsidRPr="000C7EB9">
        <w:rPr>
          <w:rFonts w:eastAsia="Times New Roman" w:cs="Arial"/>
          <w:spacing w:val="-4"/>
          <w:lang w:eastAsia="sl-SI"/>
        </w:rPr>
        <w:t xml:space="preserve"> brez in z davkom od prometa </w:t>
      </w:r>
      <w:r w:rsidRPr="000C7EB9">
        <w:rPr>
          <w:rFonts w:eastAsia="Times New Roman" w:cs="Arial"/>
          <w:lang w:eastAsia="sl-SI"/>
        </w:rPr>
        <w:t xml:space="preserve">zavarovalnih poslov. </w:t>
      </w:r>
    </w:p>
    <w:p w14:paraId="23801912" w14:textId="77777777" w:rsidR="000C7EB9" w:rsidRPr="000C7EB9" w:rsidRDefault="000C7EB9" w:rsidP="000C7EB9">
      <w:pPr>
        <w:spacing w:after="0" w:line="240" w:lineRule="auto"/>
        <w:jc w:val="both"/>
        <w:rPr>
          <w:rFonts w:eastAsia="Times New Roman" w:cs="Arial"/>
          <w:lang w:eastAsia="sl-SI"/>
        </w:rPr>
      </w:pPr>
    </w:p>
    <w:p w14:paraId="044EA02F" w14:textId="77777777" w:rsidR="000C7EB9" w:rsidRPr="000C7EB9" w:rsidRDefault="000C7EB9" w:rsidP="000C7EB9">
      <w:pPr>
        <w:spacing w:after="0" w:line="240" w:lineRule="auto"/>
        <w:jc w:val="both"/>
        <w:rPr>
          <w:rFonts w:eastAsia="Times New Roman" w:cs="Arial"/>
          <w:lang w:eastAsia="sl-SI"/>
        </w:rPr>
      </w:pPr>
    </w:p>
    <w:p w14:paraId="5763D9FA"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8. člen</w:t>
      </w:r>
    </w:p>
    <w:p w14:paraId="2CAE40C9" w14:textId="77777777" w:rsidR="000C7EB9" w:rsidRPr="000C7EB9" w:rsidRDefault="000C7EB9" w:rsidP="000C7EB9">
      <w:pPr>
        <w:spacing w:after="0" w:line="240" w:lineRule="auto"/>
        <w:jc w:val="both"/>
        <w:rPr>
          <w:rFonts w:eastAsia="Times New Roman" w:cs="Arial"/>
          <w:lang w:eastAsia="sl-SI"/>
        </w:rPr>
      </w:pPr>
    </w:p>
    <w:p w14:paraId="33F82740" w14:textId="33047B44" w:rsidR="000C7EB9" w:rsidRPr="000C7EB9" w:rsidRDefault="000C7EB9" w:rsidP="000C7EB9">
      <w:pPr>
        <w:spacing w:after="0" w:line="240" w:lineRule="auto"/>
        <w:jc w:val="both"/>
        <w:rPr>
          <w:rFonts w:cs="TimesNewRomanPSMT"/>
        </w:rPr>
      </w:pPr>
      <w:r w:rsidRPr="000C7EB9">
        <w:rPr>
          <w:rFonts w:cs="TimesNewRomanPSMT"/>
        </w:rPr>
        <w:t>Zavarovalnica za vsakega zavarovanca iz tega javnega razpisa izstavi akontacijo l</w:t>
      </w:r>
      <w:r w:rsidR="00F56ACF">
        <w:rPr>
          <w:rFonts w:cs="TimesNewRomanPSMT"/>
        </w:rPr>
        <w:t xml:space="preserve">etne zavarovalne premije </w:t>
      </w:r>
      <w:r w:rsidR="00F56ACF" w:rsidRPr="00395FCE">
        <w:rPr>
          <w:rFonts w:cs="TimesNewRomanPSMT"/>
        </w:rPr>
        <w:t>do 15.</w:t>
      </w:r>
      <w:r w:rsidR="00395FCE" w:rsidRPr="00395FCE">
        <w:rPr>
          <w:rFonts w:cs="TimesNewRomanPSMT"/>
        </w:rPr>
        <w:t>4</w:t>
      </w:r>
      <w:r w:rsidRPr="00395FCE">
        <w:rPr>
          <w:rFonts w:cs="TimesNewRomanPSMT"/>
        </w:rPr>
        <w:t>. v tekočem</w:t>
      </w:r>
      <w:r w:rsidRPr="000C7EB9">
        <w:rPr>
          <w:rFonts w:cs="TimesNewRomanPSMT"/>
        </w:rPr>
        <w:t xml:space="preserve"> letu.</w:t>
      </w:r>
    </w:p>
    <w:p w14:paraId="52069FFC" w14:textId="77777777" w:rsidR="000C7EB9" w:rsidRPr="000C7EB9" w:rsidRDefault="000C7EB9" w:rsidP="000C7EB9">
      <w:pPr>
        <w:spacing w:after="0" w:line="240" w:lineRule="auto"/>
        <w:jc w:val="both"/>
        <w:rPr>
          <w:rFonts w:cs="TimesNewRomanPSMT"/>
        </w:rPr>
      </w:pPr>
      <w:r w:rsidRPr="000C7EB9">
        <w:rPr>
          <w:rFonts w:cs="TimesNewRomanPSMT"/>
        </w:rPr>
        <w:t xml:space="preserve"> </w:t>
      </w:r>
    </w:p>
    <w:p w14:paraId="6334694D" w14:textId="77777777" w:rsidR="000C7EB9" w:rsidRPr="000C7EB9" w:rsidRDefault="000C7EB9" w:rsidP="000C7EB9">
      <w:pPr>
        <w:spacing w:after="0" w:line="240" w:lineRule="auto"/>
        <w:jc w:val="both"/>
        <w:rPr>
          <w:rFonts w:eastAsia="Times New Roman" w:cs="Arial"/>
          <w:lang w:eastAsia="sl-SI"/>
        </w:rPr>
      </w:pPr>
      <w:r w:rsidRPr="000C7EB9">
        <w:rPr>
          <w:rFonts w:cs="TimesNewRomanPSMT"/>
        </w:rPr>
        <w:t xml:space="preserve">Posamezni zavarovanec plača akontacijo v tridesetih (30) dneh po uradnem prejemu računa </w:t>
      </w:r>
      <w:r w:rsidRPr="009B1413">
        <w:rPr>
          <w:rFonts w:cs="TimesNewRomanPSMT"/>
        </w:rPr>
        <w:t>ali po dogovoru v šestih (6) brezobrestnih obrokih</w:t>
      </w:r>
      <w:r w:rsidRPr="000C7EB9">
        <w:rPr>
          <w:rFonts w:cs="TimesNewRomanPSMT"/>
        </w:rPr>
        <w:t xml:space="preserve"> na transakcijski račun zavarovalnice. </w:t>
      </w:r>
      <w:r w:rsidRPr="000C7EB9">
        <w:rPr>
          <w:rFonts w:eastAsia="Times New Roman" w:cs="Arial"/>
          <w:lang w:eastAsia="sl-SI"/>
        </w:rPr>
        <w:t xml:space="preserve">Kot dan prejema računa se šteje dan, ko zavarovanec prejme račun v svoje vložišče. Račun se mora sklicevati na številko pogodbe, na podlagi katere se izstavlja. </w:t>
      </w:r>
    </w:p>
    <w:p w14:paraId="6CB8983F" w14:textId="77777777" w:rsidR="000C7EB9" w:rsidRPr="000C7EB9" w:rsidRDefault="000C7EB9" w:rsidP="000C7EB9">
      <w:pPr>
        <w:autoSpaceDE w:val="0"/>
        <w:autoSpaceDN w:val="0"/>
        <w:adjustRightInd w:val="0"/>
        <w:spacing w:after="0" w:line="240" w:lineRule="auto"/>
        <w:rPr>
          <w:rFonts w:cs="TimesNewRomanPSMT"/>
        </w:rPr>
      </w:pPr>
    </w:p>
    <w:p w14:paraId="00B58A99" w14:textId="77777777"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Obračun letne premije pripravi zavarovalnica na podlagi dejanskih podatkov o obsegu premoženja, ki jih zavarovanec posreduje zavarovalnici najkasneje do 30.6. v tekočem letu za preteklo leto po stanju na dan 31.12..</w:t>
      </w:r>
    </w:p>
    <w:p w14:paraId="4F92BDAA" w14:textId="77777777" w:rsidR="000C7EB9" w:rsidRPr="000C7EB9" w:rsidRDefault="000C7EB9" w:rsidP="000C7EB9">
      <w:pPr>
        <w:spacing w:after="0" w:line="240" w:lineRule="auto"/>
        <w:jc w:val="both"/>
        <w:rPr>
          <w:rFonts w:eastAsia="Times New Roman" w:cs="Arial"/>
          <w:lang w:eastAsia="sl-SI"/>
        </w:rPr>
      </w:pPr>
    </w:p>
    <w:p w14:paraId="4B82F16F" w14:textId="77777777"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Zavarovalnica sprejme v zavarovanje pod enakimi pogoji tudi vse nove investicije in nabave na znanih ali novih lokacijah, katerih skupna vrednost ne presega 10% skupne vrednosti zavarovanih stvari, tudi če zavarovanec tega ne sporoči zavarovalnici.</w:t>
      </w:r>
    </w:p>
    <w:p w14:paraId="797509FC" w14:textId="77777777" w:rsidR="000C7EB9" w:rsidRPr="000C7EB9" w:rsidRDefault="000C7EB9" w:rsidP="000C7EB9">
      <w:pPr>
        <w:spacing w:after="0" w:line="240" w:lineRule="auto"/>
        <w:jc w:val="both"/>
        <w:rPr>
          <w:rFonts w:eastAsia="Times New Roman" w:cs="Arial"/>
          <w:lang w:eastAsia="sl-SI"/>
        </w:rPr>
      </w:pPr>
    </w:p>
    <w:p w14:paraId="6C79CE91" w14:textId="1D1862E9" w:rsidR="00EB3377" w:rsidRPr="009B1413" w:rsidRDefault="00EB3377" w:rsidP="00EB3377">
      <w:pPr>
        <w:spacing w:after="0" w:line="240" w:lineRule="auto"/>
        <w:rPr>
          <w:rFonts w:ascii="Calibri" w:hAnsi="Calibri" w:cs="Times New Roman"/>
        </w:rPr>
      </w:pPr>
      <w:r w:rsidRPr="009B1413">
        <w:rPr>
          <w:rFonts w:ascii="Calibri" w:hAnsi="Calibri" w:cs="Times New Roman"/>
        </w:rPr>
        <w:t xml:space="preserve">Zavarovalnica sprejme v zavarovanje vse objekte, opremo in zaloge blaga </w:t>
      </w:r>
      <w:r w:rsidR="009B1413" w:rsidRPr="009B1413">
        <w:rPr>
          <w:rFonts w:ascii="Calibri" w:hAnsi="Calibri" w:cs="Times New Roman"/>
        </w:rPr>
        <w:t xml:space="preserve">ter vozila </w:t>
      </w:r>
      <w:r w:rsidRPr="009B1413">
        <w:rPr>
          <w:rFonts w:ascii="Calibri" w:hAnsi="Calibri" w:cs="Times New Roman"/>
        </w:rPr>
        <w:t>zavarovanca tudi v primeru, če bi izpadli iz evidenc, ki jih je zavarovalnici posredoval zavarovanec in sicer pod enakimi pogoji iz razpisa, v kolikor le-ti ne predstavljajo za zavarovalnico takšno izpostavljenost, ki jo zavarovalnica ne bi sprejela, ali bi jo sprejela pod drugačnimi pogoji kot je pripravljena sprejeti predmete zavarovanje iz trenutnega razpisa.</w:t>
      </w:r>
    </w:p>
    <w:p w14:paraId="7FD94DB8" w14:textId="77777777" w:rsidR="000C7EB9" w:rsidRPr="000C7EB9" w:rsidRDefault="000C7EB9" w:rsidP="000C7EB9">
      <w:pPr>
        <w:autoSpaceDE w:val="0"/>
        <w:autoSpaceDN w:val="0"/>
        <w:adjustRightInd w:val="0"/>
        <w:spacing w:after="0" w:line="240" w:lineRule="auto"/>
        <w:rPr>
          <w:rFonts w:cs="TimesNewRomanPSMT"/>
        </w:rPr>
      </w:pPr>
    </w:p>
    <w:p w14:paraId="4E878B85" w14:textId="77777777" w:rsidR="000C7EB9" w:rsidRPr="000C7EB9" w:rsidRDefault="000C7EB9" w:rsidP="000C7EB9">
      <w:pPr>
        <w:autoSpaceDE w:val="0"/>
        <w:autoSpaceDN w:val="0"/>
        <w:adjustRightInd w:val="0"/>
        <w:spacing w:after="0" w:line="240" w:lineRule="auto"/>
        <w:rPr>
          <w:rFonts w:cs="TimesNewRomanPSMT"/>
        </w:rPr>
      </w:pPr>
      <w:r w:rsidRPr="000C7EB9">
        <w:rPr>
          <w:rFonts w:cs="TimesNewRomanPSMT"/>
        </w:rPr>
        <w:t>Na osnovi dejanskih podatkov zavarovanca izstavi zavarovalnica obračunski račun za razliko med akontacijo letne premije in obračunom letne premije, po potrjenem letnem obračunu s strani zavarovanca. Obračunski račun bo zavarovanec plačal na enak način kot akontacijo letne premije.</w:t>
      </w:r>
    </w:p>
    <w:p w14:paraId="41005AF0" w14:textId="77777777" w:rsidR="000C7EB9" w:rsidRPr="000C7EB9" w:rsidRDefault="000C7EB9" w:rsidP="000C7EB9">
      <w:pPr>
        <w:autoSpaceDE w:val="0"/>
        <w:autoSpaceDN w:val="0"/>
        <w:adjustRightInd w:val="0"/>
        <w:spacing w:after="0" w:line="240" w:lineRule="auto"/>
        <w:rPr>
          <w:rFonts w:cs="TimesNewRomanPSMT"/>
        </w:rPr>
      </w:pPr>
    </w:p>
    <w:p w14:paraId="2B0A266B" w14:textId="718E9A81" w:rsidR="000C7EB9" w:rsidRDefault="000C7EB9" w:rsidP="000C7EB9">
      <w:pPr>
        <w:spacing w:after="0" w:line="240" w:lineRule="auto"/>
        <w:rPr>
          <w:rFonts w:eastAsia="Times New Roman" w:cs="Arial"/>
          <w:lang w:eastAsia="sl-SI"/>
        </w:rPr>
      </w:pPr>
    </w:p>
    <w:p w14:paraId="06CA4C50" w14:textId="19DE5FDF" w:rsidR="00016D4F" w:rsidRDefault="00016D4F" w:rsidP="000C7EB9">
      <w:pPr>
        <w:spacing w:after="0" w:line="240" w:lineRule="auto"/>
        <w:rPr>
          <w:rFonts w:eastAsia="Times New Roman" w:cs="Arial"/>
          <w:lang w:eastAsia="sl-SI"/>
        </w:rPr>
      </w:pPr>
    </w:p>
    <w:p w14:paraId="0310BA71" w14:textId="33CD3F04" w:rsidR="00016D4F" w:rsidRDefault="00016D4F" w:rsidP="000C7EB9">
      <w:pPr>
        <w:spacing w:after="0" w:line="240" w:lineRule="auto"/>
        <w:rPr>
          <w:rFonts w:eastAsia="Times New Roman" w:cs="Arial"/>
          <w:lang w:eastAsia="sl-SI"/>
        </w:rPr>
      </w:pPr>
    </w:p>
    <w:p w14:paraId="63F75E9C" w14:textId="23F57591" w:rsidR="00016D4F" w:rsidRDefault="00016D4F" w:rsidP="000C7EB9">
      <w:pPr>
        <w:spacing w:after="0" w:line="240" w:lineRule="auto"/>
        <w:rPr>
          <w:rFonts w:eastAsia="Times New Roman" w:cs="Arial"/>
          <w:lang w:eastAsia="sl-SI"/>
        </w:rPr>
      </w:pPr>
    </w:p>
    <w:p w14:paraId="1AAC0EEC" w14:textId="55C54601" w:rsidR="00016D4F" w:rsidRDefault="00016D4F" w:rsidP="000C7EB9">
      <w:pPr>
        <w:spacing w:after="0" w:line="240" w:lineRule="auto"/>
        <w:rPr>
          <w:rFonts w:eastAsia="Times New Roman" w:cs="Arial"/>
          <w:lang w:eastAsia="sl-SI"/>
        </w:rPr>
      </w:pPr>
    </w:p>
    <w:p w14:paraId="0C1B7F24" w14:textId="15E93556" w:rsidR="00016D4F" w:rsidRDefault="00016D4F" w:rsidP="000C7EB9">
      <w:pPr>
        <w:spacing w:after="0" w:line="240" w:lineRule="auto"/>
        <w:rPr>
          <w:rFonts w:eastAsia="Times New Roman" w:cs="Arial"/>
          <w:lang w:eastAsia="sl-SI"/>
        </w:rPr>
      </w:pPr>
    </w:p>
    <w:p w14:paraId="2EAFF2FE" w14:textId="77777777" w:rsidR="00016D4F" w:rsidRPr="000C7EB9" w:rsidRDefault="00016D4F" w:rsidP="000C7EB9">
      <w:pPr>
        <w:spacing w:after="0" w:line="240" w:lineRule="auto"/>
        <w:rPr>
          <w:rFonts w:eastAsia="Times New Roman" w:cs="Arial"/>
          <w:b/>
          <w:i/>
          <w:lang w:eastAsia="sl-SI"/>
        </w:rPr>
      </w:pPr>
    </w:p>
    <w:p w14:paraId="3F7094E9"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b/>
          <w:lang w:eastAsia="sl-SI"/>
        </w:rPr>
        <w:lastRenderedPageBreak/>
        <w:t xml:space="preserve">PRAVICE IN OBVEZNOSTI POGODBENIH STRANK </w:t>
      </w:r>
    </w:p>
    <w:p w14:paraId="6D843455" w14:textId="2F09D071" w:rsidR="000C7EB9" w:rsidRPr="000C7EB9" w:rsidRDefault="000C7EB9" w:rsidP="000C7EB9">
      <w:pPr>
        <w:spacing w:after="0" w:line="240" w:lineRule="auto"/>
        <w:rPr>
          <w:rFonts w:eastAsia="Times New Roman" w:cs="Arial"/>
          <w:b/>
          <w:lang w:eastAsia="sl-SI"/>
        </w:rPr>
      </w:pPr>
    </w:p>
    <w:p w14:paraId="03D8A3EF"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9. člen</w:t>
      </w:r>
    </w:p>
    <w:p w14:paraId="2915AF77" w14:textId="77777777" w:rsidR="000C7EB9" w:rsidRPr="000C7EB9" w:rsidRDefault="000C7EB9" w:rsidP="000C7EB9">
      <w:pPr>
        <w:spacing w:after="0" w:line="240" w:lineRule="auto"/>
        <w:rPr>
          <w:rFonts w:eastAsia="Times New Roman" w:cs="Arial"/>
          <w:b/>
          <w:lang w:eastAsia="sl-SI"/>
        </w:rPr>
      </w:pPr>
    </w:p>
    <w:p w14:paraId="3FF91F14" w14:textId="6960E88F" w:rsidR="000C7EB9" w:rsidRPr="000C7EB9" w:rsidRDefault="000C7EB9" w:rsidP="00395FCE">
      <w:pPr>
        <w:spacing w:after="0" w:line="240" w:lineRule="auto"/>
        <w:jc w:val="both"/>
        <w:rPr>
          <w:rFonts w:eastAsia="Times New Roman" w:cs="Arial"/>
          <w:lang w:eastAsia="sl-SI"/>
        </w:rPr>
      </w:pPr>
      <w:r w:rsidRPr="000C7EB9">
        <w:rPr>
          <w:rFonts w:eastAsia="Times New Roman" w:cs="Arial"/>
          <w:b/>
          <w:lang w:eastAsia="sl-SI"/>
        </w:rPr>
        <w:t>Zavarovalnica</w:t>
      </w:r>
      <w:r w:rsidRPr="000C7EB9">
        <w:rPr>
          <w:rFonts w:eastAsia="Times New Roman" w:cs="Arial"/>
          <w:lang w:eastAsia="sl-SI"/>
        </w:rPr>
        <w:t xml:space="preserve"> bo v celotnem zavarovalnem obdobju izvajala zavarovalne storitve po tej pogodbi v skladu z zavarovalnimi pogoji, ki so veljavni ob sklenitvi pogodbe, v skladu z načelom dobrega strokovnjaka, vestno in pravilno, v skladu z veljavnimi tehničnimi predpisi, standardi, normativi in pozitivno zakonodajo ter v korist naročnika</w:t>
      </w:r>
      <w:r w:rsidR="001F6DC9">
        <w:rPr>
          <w:rFonts w:eastAsia="Times New Roman" w:cs="Arial"/>
          <w:lang w:eastAsia="sl-SI"/>
        </w:rPr>
        <w:t>/zavarovanca</w:t>
      </w:r>
      <w:r w:rsidRPr="000C7EB9">
        <w:rPr>
          <w:rFonts w:eastAsia="Times New Roman" w:cs="Arial"/>
          <w:lang w:eastAsia="sl-SI"/>
        </w:rPr>
        <w:t>.</w:t>
      </w:r>
    </w:p>
    <w:p w14:paraId="532A1A9B" w14:textId="77777777" w:rsidR="000C7EB9" w:rsidRPr="000C7EB9" w:rsidRDefault="000C7EB9" w:rsidP="00395FCE">
      <w:pPr>
        <w:spacing w:after="0" w:line="240" w:lineRule="auto"/>
        <w:jc w:val="both"/>
        <w:rPr>
          <w:rFonts w:eastAsia="Times New Roman" w:cs="Arial"/>
          <w:lang w:eastAsia="sl-SI"/>
        </w:rPr>
      </w:pPr>
    </w:p>
    <w:p w14:paraId="114B8C12" w14:textId="77777777" w:rsidR="000C7EB9" w:rsidRPr="000C7EB9" w:rsidRDefault="000C7EB9" w:rsidP="00395FCE">
      <w:pPr>
        <w:spacing w:after="0" w:line="240" w:lineRule="auto"/>
        <w:jc w:val="both"/>
        <w:rPr>
          <w:rFonts w:eastAsia="Times New Roman" w:cs="Arial"/>
          <w:lang w:eastAsia="sl-SI"/>
        </w:rPr>
      </w:pPr>
      <w:r w:rsidRPr="000C7EB9">
        <w:rPr>
          <w:rFonts w:eastAsia="Times New Roman" w:cs="Arial"/>
          <w:lang w:eastAsia="sl-SI"/>
        </w:rPr>
        <w:t>Zavarovalnica se zaveže podatke, ki jih pridobi na podlagi te pogodbe, varovati po predpisih o varstvu osebnih podatkov in poslovni skrivnosti.</w:t>
      </w:r>
    </w:p>
    <w:p w14:paraId="1A494743" w14:textId="77777777" w:rsidR="000C7EB9" w:rsidRPr="000C7EB9" w:rsidRDefault="000C7EB9" w:rsidP="00395FCE">
      <w:pPr>
        <w:spacing w:after="0" w:line="240" w:lineRule="auto"/>
        <w:jc w:val="both"/>
        <w:rPr>
          <w:rFonts w:eastAsia="Times New Roman" w:cs="Arial"/>
          <w:b/>
          <w:lang w:eastAsia="sl-SI"/>
        </w:rPr>
      </w:pPr>
    </w:p>
    <w:p w14:paraId="083F9C13" w14:textId="77777777" w:rsidR="000C7EB9" w:rsidRPr="000C7EB9" w:rsidRDefault="000C7EB9" w:rsidP="00395FCE">
      <w:pPr>
        <w:spacing w:after="0" w:line="240" w:lineRule="auto"/>
        <w:jc w:val="both"/>
        <w:rPr>
          <w:rFonts w:eastAsia="Times New Roman" w:cs="Arial"/>
          <w:lang w:eastAsia="sl-SI"/>
        </w:rPr>
      </w:pPr>
      <w:r w:rsidRPr="000C7EB9">
        <w:rPr>
          <w:rFonts w:eastAsia="Times New Roman" w:cs="Arial"/>
          <w:lang w:eastAsia="sl-SI"/>
        </w:rPr>
        <w:t xml:space="preserve">Zavarovalnica bo posameznemu zavarovancu izdala zavarovalno polico, obračunski list in račun. </w:t>
      </w:r>
    </w:p>
    <w:p w14:paraId="0B534A5D" w14:textId="77777777" w:rsidR="000C7EB9" w:rsidRPr="000C7EB9" w:rsidRDefault="000C7EB9" w:rsidP="00395FCE">
      <w:pPr>
        <w:spacing w:after="0" w:line="240" w:lineRule="auto"/>
        <w:jc w:val="both"/>
        <w:rPr>
          <w:rFonts w:eastAsia="Times New Roman" w:cs="Arial"/>
          <w:b/>
          <w:lang w:eastAsia="sl-SI"/>
        </w:rPr>
      </w:pPr>
    </w:p>
    <w:p w14:paraId="155893E0" w14:textId="623AB21B" w:rsidR="000C7EB9" w:rsidRPr="000C7EB9" w:rsidRDefault="000C7EB9" w:rsidP="00395FCE">
      <w:pPr>
        <w:spacing w:after="0" w:line="240" w:lineRule="auto"/>
        <w:jc w:val="both"/>
        <w:rPr>
          <w:rFonts w:eastAsia="Times New Roman" w:cs="Arial"/>
          <w:lang w:eastAsia="sl-SI"/>
        </w:rPr>
      </w:pPr>
      <w:r w:rsidRPr="000C7EB9">
        <w:rPr>
          <w:rFonts w:eastAsia="Times New Roman" w:cs="Arial"/>
          <w:lang w:eastAsia="sl-SI"/>
        </w:rPr>
        <w:t>Zavarovalnica se s to pogodbo zavezuje, da bo ob podpisu pogodbe oziroma najkasneje v roku osem (8)</w:t>
      </w:r>
      <w:r w:rsidR="00C06255">
        <w:rPr>
          <w:rFonts w:eastAsia="Times New Roman" w:cs="Arial"/>
          <w:lang w:eastAsia="sl-SI"/>
        </w:rPr>
        <w:t xml:space="preserve"> dni po podpisu</w:t>
      </w:r>
      <w:r w:rsidRPr="000C7EB9">
        <w:rPr>
          <w:rFonts w:eastAsia="Times New Roman" w:cs="Arial"/>
          <w:lang w:eastAsia="sl-SI"/>
        </w:rPr>
        <w:t xml:space="preserve"> pogodbe, naročniku </w:t>
      </w:r>
      <w:r w:rsidRPr="00395FCE">
        <w:rPr>
          <w:rFonts w:eastAsia="Times New Roman" w:cs="Arial"/>
          <w:lang w:eastAsia="sl-SI"/>
        </w:rPr>
        <w:t xml:space="preserve">predložila </w:t>
      </w:r>
      <w:r w:rsidR="00B54BC7" w:rsidRPr="00395FCE">
        <w:rPr>
          <w:rFonts w:eastAsia="Times New Roman" w:cs="Arial"/>
          <w:lang w:eastAsia="sl-SI"/>
        </w:rPr>
        <w:t xml:space="preserve">finančno zavarovanje, tj. </w:t>
      </w:r>
      <w:r w:rsidRPr="00395FCE">
        <w:rPr>
          <w:rFonts w:eastAsia="Times New Roman" w:cs="Arial"/>
          <w:lang w:eastAsia="sl-SI"/>
        </w:rPr>
        <w:t>bančno garancijo</w:t>
      </w:r>
      <w:r w:rsidR="00B54BC7" w:rsidRPr="00395FCE">
        <w:rPr>
          <w:rFonts w:eastAsia="Times New Roman" w:cs="Arial"/>
          <w:lang w:eastAsia="sl-SI"/>
        </w:rPr>
        <w:t xml:space="preserve"> ali enakovredno</w:t>
      </w:r>
      <w:r w:rsidR="001D2018" w:rsidRPr="00395FCE">
        <w:rPr>
          <w:rFonts w:eastAsia="Times New Roman" w:cs="Arial"/>
          <w:lang w:eastAsia="sl-SI"/>
        </w:rPr>
        <w:t xml:space="preserve"> finančno zavarovanje pri zavarovalnici</w:t>
      </w:r>
      <w:r w:rsidR="00B54BC7" w:rsidRPr="00395FCE">
        <w:rPr>
          <w:rFonts w:eastAsia="Times New Roman" w:cs="Arial"/>
          <w:lang w:eastAsia="sl-SI"/>
        </w:rPr>
        <w:t>)</w:t>
      </w:r>
      <w:r w:rsidRPr="00395FCE">
        <w:rPr>
          <w:rFonts w:eastAsia="Times New Roman" w:cs="Arial"/>
          <w:lang w:eastAsia="sl-SI"/>
        </w:rPr>
        <w:t xml:space="preserve"> za dobro izvedbo pogodbenih obveznosti v višini petih odstotkov (5%) od skupne pogodbene vrednosti </w:t>
      </w:r>
      <w:r w:rsidR="00B54BC7" w:rsidRPr="00395FCE">
        <w:rPr>
          <w:rFonts w:eastAsia="Times New Roman" w:cs="Arial"/>
          <w:lang w:eastAsia="sl-SI"/>
        </w:rPr>
        <w:t xml:space="preserve">za celotno obdobje </w:t>
      </w:r>
      <w:r w:rsidRPr="00395FCE">
        <w:rPr>
          <w:rFonts w:eastAsia="Times New Roman" w:cs="Arial"/>
          <w:lang w:eastAsia="sl-SI"/>
        </w:rPr>
        <w:t>brez DPZP</w:t>
      </w:r>
      <w:r w:rsidR="00B54BC7" w:rsidRPr="00395FCE">
        <w:rPr>
          <w:rFonts w:eastAsia="Times New Roman" w:cs="Arial"/>
          <w:lang w:eastAsia="sl-SI"/>
        </w:rPr>
        <w:t xml:space="preserve">. </w:t>
      </w:r>
      <w:r w:rsidRPr="00395FCE">
        <w:rPr>
          <w:rFonts w:eastAsia="Times New Roman" w:cs="Arial"/>
          <w:lang w:eastAsia="sl-SI"/>
        </w:rPr>
        <w:t xml:space="preserve">Veljavnost </w:t>
      </w:r>
      <w:r w:rsidR="00B54BC7" w:rsidRPr="00395FCE">
        <w:rPr>
          <w:rFonts w:eastAsia="Times New Roman" w:cs="Arial"/>
          <w:lang w:eastAsia="sl-SI"/>
        </w:rPr>
        <w:t>zavarovanja</w:t>
      </w:r>
      <w:r w:rsidRPr="00395FCE">
        <w:rPr>
          <w:rFonts w:eastAsia="Times New Roman" w:cs="Arial"/>
          <w:lang w:eastAsia="sl-SI"/>
        </w:rPr>
        <w:t xml:space="preserve"> mora biti še vsaj šestdeset (60) dni po preteku roka za dokončanje pogodbenih obveznosti razen za zavarovanje odgovornosti, kjer mora veljavnost bančne garancije veljati še pet (5) let po poteku roka za dokončanje pogodbenih obveznosti. Dok</w:t>
      </w:r>
      <w:r w:rsidR="00F56ACF" w:rsidRPr="00395FCE">
        <w:rPr>
          <w:rFonts w:eastAsia="Times New Roman" w:cs="Arial"/>
          <w:lang w:eastAsia="sl-SI"/>
        </w:rPr>
        <w:t>ončna izvedba posla pomeni 31.</w:t>
      </w:r>
      <w:r w:rsidR="00395FCE">
        <w:rPr>
          <w:rFonts w:eastAsia="Times New Roman" w:cs="Arial"/>
          <w:lang w:eastAsia="sl-SI"/>
        </w:rPr>
        <w:t>3</w:t>
      </w:r>
      <w:r w:rsidR="00F56ACF" w:rsidRPr="00395FCE">
        <w:rPr>
          <w:rFonts w:eastAsia="Times New Roman" w:cs="Arial"/>
          <w:lang w:eastAsia="sl-SI"/>
        </w:rPr>
        <w:t>.202</w:t>
      </w:r>
      <w:r w:rsidR="00766940" w:rsidRPr="00395FCE">
        <w:rPr>
          <w:rFonts w:eastAsia="Times New Roman" w:cs="Arial"/>
          <w:lang w:eastAsia="sl-SI"/>
        </w:rPr>
        <w:t>6</w:t>
      </w:r>
      <w:r w:rsidRPr="00395FCE">
        <w:rPr>
          <w:rFonts w:eastAsia="Times New Roman" w:cs="Arial"/>
          <w:lang w:eastAsia="sl-SI"/>
        </w:rPr>
        <w:t>.</w:t>
      </w:r>
    </w:p>
    <w:p w14:paraId="022DB3CC" w14:textId="77777777" w:rsidR="000C7EB9" w:rsidRPr="000C7EB9" w:rsidRDefault="000C7EB9" w:rsidP="00395FCE">
      <w:pPr>
        <w:spacing w:after="0" w:line="240" w:lineRule="auto"/>
        <w:jc w:val="both"/>
        <w:rPr>
          <w:rFonts w:eastAsia="Times New Roman" w:cs="Arial"/>
          <w:lang w:eastAsia="sl-SI"/>
        </w:rPr>
      </w:pPr>
    </w:p>
    <w:p w14:paraId="2E574E29" w14:textId="6B3A0386" w:rsidR="000C7EB9" w:rsidRPr="000C7EB9" w:rsidRDefault="000C7EB9" w:rsidP="00395FCE">
      <w:pPr>
        <w:spacing w:after="0" w:line="240" w:lineRule="auto"/>
        <w:jc w:val="both"/>
        <w:rPr>
          <w:rFonts w:eastAsia="Times New Roman" w:cs="Arial"/>
          <w:lang w:eastAsia="sl-SI"/>
        </w:rPr>
      </w:pPr>
      <w:r w:rsidRPr="000C7EB9">
        <w:rPr>
          <w:rFonts w:eastAsia="Times New Roman" w:cs="Arial"/>
          <w:lang w:eastAsia="sl-SI"/>
        </w:rPr>
        <w:t xml:space="preserve">Če zavarovalnica v danem roku </w:t>
      </w:r>
      <w:r w:rsidRPr="00395FCE">
        <w:rPr>
          <w:rFonts w:eastAsia="Times New Roman" w:cs="Arial"/>
          <w:lang w:eastAsia="sl-SI"/>
        </w:rPr>
        <w:t xml:space="preserve">naročniku ne izroči </w:t>
      </w:r>
      <w:r w:rsidR="001D2018" w:rsidRPr="00395FCE">
        <w:rPr>
          <w:rFonts w:eastAsia="Times New Roman" w:cs="Arial"/>
          <w:lang w:eastAsia="sl-SI"/>
        </w:rPr>
        <w:t>ustreznega finančnega zavarovanja</w:t>
      </w:r>
      <w:r w:rsidRPr="00395FCE">
        <w:rPr>
          <w:rFonts w:eastAsia="Times New Roman" w:cs="Arial"/>
          <w:lang w:eastAsia="sl-SI"/>
        </w:rPr>
        <w:t xml:space="preserve">, ta pogodba preneha veljati, naročnik pa bo unovčil </w:t>
      </w:r>
      <w:r w:rsidR="001D2018" w:rsidRPr="00395FCE">
        <w:rPr>
          <w:rFonts w:eastAsia="Times New Roman" w:cs="Arial"/>
          <w:lang w:eastAsia="sl-SI"/>
        </w:rPr>
        <w:t>zavarovanje</w:t>
      </w:r>
      <w:r w:rsidRPr="00395FCE">
        <w:rPr>
          <w:rFonts w:eastAsia="Times New Roman" w:cs="Arial"/>
          <w:lang w:eastAsia="sl-SI"/>
        </w:rPr>
        <w:t xml:space="preserve"> za resnost</w:t>
      </w:r>
      <w:r w:rsidRPr="009B1413">
        <w:rPr>
          <w:rFonts w:eastAsia="Times New Roman" w:cs="Arial"/>
          <w:lang w:eastAsia="sl-SI"/>
        </w:rPr>
        <w:t xml:space="preserve"> ponudbe.</w:t>
      </w:r>
    </w:p>
    <w:p w14:paraId="665E4573" w14:textId="77777777" w:rsidR="000C7EB9" w:rsidRPr="000C7EB9" w:rsidRDefault="000C7EB9" w:rsidP="00395FCE">
      <w:pPr>
        <w:spacing w:after="0" w:line="240" w:lineRule="auto"/>
        <w:jc w:val="both"/>
        <w:rPr>
          <w:rFonts w:eastAsia="Times New Roman" w:cs="Arial"/>
          <w:lang w:eastAsia="sl-SI"/>
        </w:rPr>
      </w:pPr>
    </w:p>
    <w:p w14:paraId="620DF715" w14:textId="3BB1B46D" w:rsidR="000C7EB9" w:rsidRPr="000C7EB9" w:rsidRDefault="000C7EB9" w:rsidP="00395FCE">
      <w:pPr>
        <w:autoSpaceDE w:val="0"/>
        <w:autoSpaceDN w:val="0"/>
        <w:adjustRightInd w:val="0"/>
        <w:spacing w:after="0" w:line="240" w:lineRule="auto"/>
        <w:jc w:val="both"/>
        <w:rPr>
          <w:rFonts w:cs="TimesNewRomanPSMT"/>
        </w:rPr>
      </w:pPr>
      <w:r w:rsidRPr="000C7EB9">
        <w:rPr>
          <w:rFonts w:cs="TimesNewRomanPSMT"/>
        </w:rPr>
        <w:t xml:space="preserve">Pogodbeni stranki sta sporazumni, da v primeru ko zavarovalnica več kot desetkrat </w:t>
      </w:r>
      <w:r w:rsidR="00C06255">
        <w:rPr>
          <w:rFonts w:cs="TimesNewRomanPSMT"/>
        </w:rPr>
        <w:t xml:space="preserve">(10) </w:t>
      </w:r>
      <w:r w:rsidRPr="000C7EB9">
        <w:rPr>
          <w:rFonts w:cs="TimesNewRomanPSMT"/>
        </w:rPr>
        <w:t>v enem</w:t>
      </w:r>
      <w:r w:rsidR="00395FCE">
        <w:rPr>
          <w:rFonts w:cs="TimesNewRomanPSMT"/>
        </w:rPr>
        <w:t xml:space="preserve"> </w:t>
      </w:r>
      <w:r w:rsidRPr="000C7EB9">
        <w:rPr>
          <w:rFonts w:cs="TimesNewRomanPSMT"/>
        </w:rPr>
        <w:t xml:space="preserve">koledarskem letu krši določila likvidacijskega postopka iz 11. člena te pogodbe, ali </w:t>
      </w:r>
      <w:r w:rsidRPr="000C7EB9">
        <w:rPr>
          <w:rFonts w:eastAsia="Times New Roman" w:cs="Arial"/>
          <w:lang w:eastAsia="sl-SI"/>
        </w:rPr>
        <w:t>na katerikoli drug način krši določila te pogodbe,</w:t>
      </w:r>
      <w:r w:rsidRPr="000C7EB9">
        <w:rPr>
          <w:rFonts w:cs="TimesNewRomanPSMT"/>
        </w:rPr>
        <w:t xml:space="preserve"> lahko naročnik enostransko odpove pogodbo, unovči </w:t>
      </w:r>
      <w:r w:rsidRPr="000C7EB9">
        <w:rPr>
          <w:rFonts w:eastAsia="Times New Roman" w:cs="Arial"/>
          <w:lang w:eastAsia="sl-SI"/>
        </w:rPr>
        <w:t>bančno garancijo za dobro izvedbo pogodbenih obveznosti</w:t>
      </w:r>
      <w:r w:rsidRPr="000C7EB9">
        <w:rPr>
          <w:rFonts w:cs="TimesNewRomanPSMT"/>
        </w:rPr>
        <w:t xml:space="preserve"> ter uporabi druge s to pogodbo in predpisi določene sankcije.</w:t>
      </w:r>
    </w:p>
    <w:p w14:paraId="4CCCD657" w14:textId="77777777" w:rsidR="000C7EB9" w:rsidRPr="000C7EB9" w:rsidRDefault="000C7EB9" w:rsidP="00395FCE">
      <w:pPr>
        <w:spacing w:after="0" w:line="240" w:lineRule="auto"/>
        <w:jc w:val="both"/>
        <w:rPr>
          <w:rFonts w:eastAsia="Times New Roman" w:cs="Arial"/>
          <w:lang w:eastAsia="sl-SI"/>
        </w:rPr>
      </w:pPr>
    </w:p>
    <w:p w14:paraId="6947AF27" w14:textId="77777777" w:rsidR="000C7EB9" w:rsidRPr="000C7EB9" w:rsidRDefault="000C7EB9" w:rsidP="00395FCE">
      <w:pPr>
        <w:spacing w:after="0" w:line="240" w:lineRule="auto"/>
        <w:jc w:val="both"/>
        <w:rPr>
          <w:rFonts w:eastAsia="Times New Roman" w:cs="Arial"/>
          <w:lang w:eastAsia="sl-SI"/>
        </w:rPr>
      </w:pPr>
      <w:r w:rsidRPr="000C7EB9">
        <w:rPr>
          <w:rFonts w:eastAsia="Times New Roman" w:cs="Arial"/>
          <w:lang w:eastAsia="sl-SI"/>
        </w:rPr>
        <w:t xml:space="preserve">Zavarovalnica mora naročniku povrniti vso škodo, ki bi nastala zaradi kršitve pogodbe ali odpovedi pogodbe. </w:t>
      </w:r>
    </w:p>
    <w:p w14:paraId="7E176C6A" w14:textId="77777777" w:rsidR="000C7EB9" w:rsidRPr="000C7EB9" w:rsidRDefault="000C7EB9" w:rsidP="00395FCE">
      <w:pPr>
        <w:spacing w:after="0" w:line="240" w:lineRule="auto"/>
        <w:jc w:val="both"/>
        <w:rPr>
          <w:rFonts w:eastAsia="Times New Roman" w:cs="Arial"/>
          <w:lang w:eastAsia="sl-SI"/>
        </w:rPr>
      </w:pPr>
    </w:p>
    <w:p w14:paraId="63A72B5F" w14:textId="77777777" w:rsidR="000C7EB9" w:rsidRPr="000C7EB9" w:rsidRDefault="000C7EB9" w:rsidP="00395FCE">
      <w:pPr>
        <w:spacing w:after="0" w:line="240" w:lineRule="auto"/>
        <w:jc w:val="both"/>
        <w:rPr>
          <w:rFonts w:eastAsia="Times New Roman" w:cs="Arial"/>
          <w:lang w:eastAsia="sl-SI"/>
        </w:rPr>
      </w:pPr>
      <w:r w:rsidRPr="000C7EB9">
        <w:rPr>
          <w:rFonts w:eastAsia="Times New Roman" w:cs="Arial"/>
          <w:lang w:eastAsia="sl-SI"/>
        </w:rPr>
        <w:t>Če naročnik odpove pogodbo zaradi kršitev zavarovalnice navedenih v tem členu, zavarovalnica nasproti naročniku ni upravičena uveljavljati kakršnih koli zahtevkov, ne glede na njihovo pravno naravo, razen naročnikovega plačila za zapadle zavarovalne premije.</w:t>
      </w:r>
    </w:p>
    <w:p w14:paraId="1F37C7EF" w14:textId="77777777" w:rsidR="000C7EB9" w:rsidRPr="000C7EB9" w:rsidRDefault="000C7EB9" w:rsidP="00395FCE">
      <w:pPr>
        <w:spacing w:after="0" w:line="240" w:lineRule="auto"/>
        <w:jc w:val="both"/>
        <w:rPr>
          <w:rFonts w:eastAsia="Times New Roman" w:cs="Arial"/>
          <w:lang w:eastAsia="sl-SI"/>
        </w:rPr>
      </w:pPr>
    </w:p>
    <w:p w14:paraId="39FDEF4C" w14:textId="77777777" w:rsidR="000C7EB9" w:rsidRPr="000C7EB9" w:rsidRDefault="000C7EB9" w:rsidP="00395FCE">
      <w:pPr>
        <w:autoSpaceDE w:val="0"/>
        <w:autoSpaceDN w:val="0"/>
        <w:adjustRightInd w:val="0"/>
        <w:spacing w:after="0" w:line="240" w:lineRule="auto"/>
        <w:jc w:val="both"/>
        <w:rPr>
          <w:rFonts w:cs="TimesNewRomanPSMT"/>
        </w:rPr>
      </w:pPr>
      <w:r w:rsidRPr="000C7EB9">
        <w:rPr>
          <w:rFonts w:eastAsia="Times New Roman" w:cs="Arial"/>
          <w:lang w:eastAsia="sl-SI"/>
        </w:rPr>
        <w:t>Zavarovalnica soglaša, da ima zavarovanec v celotnem pogodbenem obdobju pravico, da lahko v primeru nastopa okoliščin, ki jih v času sklenitve pogodbe ni bilo mogoče predvideti, v primeru višje sile ali v primeru sprememb v sistemu vrednotenja, ustrezno spremeniti predmet zavarovanja, zavarovane nevarnosti, način zavarovanja ali zavarovalne vsote.</w:t>
      </w:r>
      <w:r w:rsidRPr="000C7EB9">
        <w:rPr>
          <w:rFonts w:eastAsia="Times New Roman" w:cs="Arial"/>
          <w:lang w:eastAsia="sl-SI"/>
        </w:rPr>
        <w:tab/>
      </w:r>
    </w:p>
    <w:p w14:paraId="5DD1F76C" w14:textId="77777777" w:rsidR="000C7EB9" w:rsidRPr="000C7EB9" w:rsidRDefault="000C7EB9" w:rsidP="000C7EB9">
      <w:pPr>
        <w:autoSpaceDE w:val="0"/>
        <w:autoSpaceDN w:val="0"/>
        <w:adjustRightInd w:val="0"/>
        <w:spacing w:after="0" w:line="240" w:lineRule="auto"/>
        <w:rPr>
          <w:rFonts w:eastAsia="Times New Roman" w:cs="Arial"/>
          <w:highlight w:val="lightGray"/>
          <w:lang w:eastAsia="sl-SI"/>
        </w:rPr>
      </w:pPr>
    </w:p>
    <w:p w14:paraId="5B0DC8A5" w14:textId="77777777" w:rsidR="000C7EB9" w:rsidRPr="000C7EB9" w:rsidRDefault="000C7EB9" w:rsidP="000C7EB9">
      <w:pPr>
        <w:spacing w:after="0" w:line="240" w:lineRule="auto"/>
        <w:jc w:val="both"/>
        <w:rPr>
          <w:rFonts w:cs="TimesNewRomanPSMT"/>
        </w:rPr>
      </w:pPr>
      <w:r w:rsidRPr="000C7EB9">
        <w:rPr>
          <w:rFonts w:cs="TimesNewRomanPSMT"/>
        </w:rPr>
        <w:t>Zavarovalnica se obvezuje, da bo pod enakimi pogoji vključila v zavarovanje med letom nabavljene objekte in opremo ter da se bo za vse med letom uveljavljene spremembe, zavarovalno premijo obračunala po načinu »pro-rata temporis« od dneva pridobitve/odtujitve do konca zavarovalnega leta.</w:t>
      </w:r>
    </w:p>
    <w:p w14:paraId="3AD736B0" w14:textId="77777777" w:rsidR="000C7EB9" w:rsidRPr="000C7EB9" w:rsidRDefault="000C7EB9" w:rsidP="000C7EB9">
      <w:pPr>
        <w:spacing w:after="0" w:line="240" w:lineRule="auto"/>
        <w:jc w:val="both"/>
        <w:rPr>
          <w:rFonts w:cs="TimesNewRomanPSMT"/>
        </w:rPr>
      </w:pPr>
    </w:p>
    <w:p w14:paraId="6D59C21F" w14:textId="1F59E50C" w:rsidR="000C7EB9" w:rsidRPr="000C7EB9" w:rsidRDefault="000C7EB9" w:rsidP="00395FCE">
      <w:pPr>
        <w:autoSpaceDE w:val="0"/>
        <w:autoSpaceDN w:val="0"/>
        <w:adjustRightInd w:val="0"/>
        <w:spacing w:after="0" w:line="240" w:lineRule="auto"/>
        <w:jc w:val="both"/>
        <w:rPr>
          <w:rFonts w:cs="TimesNewRomanPSMT"/>
        </w:rPr>
      </w:pPr>
      <w:r w:rsidRPr="000C7EB9">
        <w:rPr>
          <w:rFonts w:cs="TimesNewRomanPSMT"/>
        </w:rPr>
        <w:t>Zavarovalnica se zavezuje, da bo sproti obveščala naročnika/zavaro</w:t>
      </w:r>
      <w:r w:rsidR="00395FCE">
        <w:rPr>
          <w:rFonts w:cs="TimesNewRomanPSMT"/>
        </w:rPr>
        <w:t xml:space="preserve">vance o novih situacijah, ki bi </w:t>
      </w:r>
      <w:r w:rsidRPr="000C7EB9">
        <w:rPr>
          <w:rFonts w:cs="TimesNewRomanPSMT"/>
        </w:rPr>
        <w:t xml:space="preserve">lahko vplivale na izvršitev pogodbenih obveznosti. </w:t>
      </w:r>
    </w:p>
    <w:p w14:paraId="27790458" w14:textId="77777777" w:rsidR="000C7EB9" w:rsidRPr="000C7EB9" w:rsidRDefault="000C7EB9" w:rsidP="000C7EB9">
      <w:pPr>
        <w:autoSpaceDE w:val="0"/>
        <w:autoSpaceDN w:val="0"/>
        <w:adjustRightInd w:val="0"/>
        <w:spacing w:after="0" w:line="240" w:lineRule="auto"/>
        <w:rPr>
          <w:rFonts w:cs="TimesNewRomanPSMT"/>
        </w:rPr>
      </w:pPr>
    </w:p>
    <w:p w14:paraId="68A858CB" w14:textId="268E548C" w:rsidR="000C7EB9" w:rsidRDefault="000C7EB9" w:rsidP="000C7EB9">
      <w:pPr>
        <w:spacing w:after="0" w:line="240" w:lineRule="auto"/>
        <w:jc w:val="both"/>
        <w:rPr>
          <w:rFonts w:cs="TimesNewRomanPSMT"/>
        </w:rPr>
      </w:pPr>
    </w:p>
    <w:p w14:paraId="3D4E3C00" w14:textId="77777777" w:rsidR="00016D4F" w:rsidRDefault="00016D4F" w:rsidP="000C7EB9">
      <w:pPr>
        <w:spacing w:after="0" w:line="240" w:lineRule="auto"/>
        <w:jc w:val="both"/>
        <w:rPr>
          <w:rFonts w:cs="TimesNewRomanPSMT"/>
        </w:rPr>
      </w:pPr>
    </w:p>
    <w:p w14:paraId="7157A0B7" w14:textId="77777777" w:rsidR="00395FCE" w:rsidRPr="000C7EB9" w:rsidRDefault="00395FCE" w:rsidP="000C7EB9">
      <w:pPr>
        <w:spacing w:after="0" w:line="240" w:lineRule="auto"/>
        <w:jc w:val="both"/>
        <w:rPr>
          <w:rFonts w:cs="TimesNewRomanPSMT"/>
        </w:rPr>
      </w:pPr>
    </w:p>
    <w:p w14:paraId="1D633FC3"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lastRenderedPageBreak/>
        <w:t>10. člen</w:t>
      </w:r>
    </w:p>
    <w:p w14:paraId="0391D16B" w14:textId="77777777" w:rsidR="000C7EB9" w:rsidRPr="000C7EB9" w:rsidRDefault="000C7EB9" w:rsidP="000C7EB9">
      <w:pPr>
        <w:spacing w:after="0" w:line="240" w:lineRule="auto"/>
        <w:jc w:val="both"/>
        <w:rPr>
          <w:rFonts w:eastAsia="Times New Roman" w:cs="Arial"/>
          <w:lang w:eastAsia="sl-SI"/>
        </w:rPr>
      </w:pPr>
    </w:p>
    <w:p w14:paraId="0C1BA47B" w14:textId="77777777" w:rsidR="000C7EB9" w:rsidRPr="000C7EB9" w:rsidRDefault="000C7EB9" w:rsidP="000C7EB9">
      <w:pPr>
        <w:spacing w:after="0" w:line="240" w:lineRule="auto"/>
        <w:jc w:val="both"/>
        <w:rPr>
          <w:rFonts w:eastAsia="Times New Roman" w:cs="Arial"/>
          <w:lang w:eastAsia="sl-SI"/>
        </w:rPr>
      </w:pPr>
      <w:r w:rsidRPr="000C7EB9">
        <w:rPr>
          <w:rFonts w:eastAsia="Times New Roman" w:cs="Arial"/>
          <w:b/>
          <w:lang w:eastAsia="sl-SI"/>
        </w:rPr>
        <w:t>Naročnik</w:t>
      </w:r>
      <w:r w:rsidRPr="000C7EB9">
        <w:rPr>
          <w:rFonts w:eastAsia="Times New Roman" w:cs="Arial"/>
          <w:lang w:eastAsia="sl-SI"/>
        </w:rPr>
        <w:t xml:space="preserve"> se zaveže, da bo svoje pogodbene obveznosti pravilno in vestno izpolnjeval v skladu v veljavno zakonodajo, veljavnimi tehničnimi predpisi, standardi in normativi.</w:t>
      </w:r>
    </w:p>
    <w:p w14:paraId="1B81B56A" w14:textId="77777777" w:rsidR="000C7EB9" w:rsidRPr="000C7EB9" w:rsidRDefault="000C7EB9" w:rsidP="000C7EB9">
      <w:pPr>
        <w:spacing w:after="0" w:line="240" w:lineRule="auto"/>
        <w:jc w:val="both"/>
        <w:rPr>
          <w:rFonts w:eastAsia="Times New Roman" w:cs="Arial"/>
          <w:lang w:eastAsia="sl-SI"/>
        </w:rPr>
      </w:pPr>
    </w:p>
    <w:p w14:paraId="5A1955DC" w14:textId="77777777"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Za nemoteno izvajanje določil te pogodbe se naročnik obvezuje v roku osem (8) dni po podpisu pogodbe zavarovalnici poslati številke transakcijskih računov za vsakega zavarovanca.</w:t>
      </w:r>
    </w:p>
    <w:p w14:paraId="18FFB529" w14:textId="77777777" w:rsidR="000C7EB9" w:rsidRPr="000C7EB9" w:rsidRDefault="000C7EB9" w:rsidP="000C7EB9">
      <w:pPr>
        <w:spacing w:after="0" w:line="240" w:lineRule="auto"/>
        <w:jc w:val="both"/>
        <w:rPr>
          <w:rFonts w:eastAsia="Times New Roman" w:cs="Arial"/>
          <w:lang w:eastAsia="sl-SI"/>
        </w:rPr>
      </w:pPr>
    </w:p>
    <w:p w14:paraId="34DC1B7B" w14:textId="4E5DD196"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Pogodbeni stranki se obvezujeta, da bosta naredili vse  za nemoteno izvajanje te pogodbe.</w:t>
      </w:r>
    </w:p>
    <w:p w14:paraId="7B1717E5" w14:textId="003E4742" w:rsidR="000C7EB9" w:rsidRDefault="000C7EB9" w:rsidP="000C7EB9">
      <w:pPr>
        <w:spacing w:after="0" w:line="240" w:lineRule="auto"/>
        <w:rPr>
          <w:rFonts w:eastAsia="Times New Roman" w:cs="Arial"/>
          <w:lang w:eastAsia="sl-SI"/>
        </w:rPr>
      </w:pPr>
    </w:p>
    <w:p w14:paraId="70404CCC" w14:textId="77777777" w:rsidR="00016D4F" w:rsidRPr="000C7EB9" w:rsidRDefault="00016D4F" w:rsidP="000C7EB9">
      <w:pPr>
        <w:spacing w:after="0" w:line="240" w:lineRule="auto"/>
        <w:rPr>
          <w:rFonts w:eastAsia="Times New Roman" w:cs="Arial"/>
          <w:lang w:eastAsia="sl-SI"/>
        </w:rPr>
      </w:pPr>
    </w:p>
    <w:p w14:paraId="3FFCA0B5" w14:textId="77777777" w:rsidR="000C7EB9" w:rsidRPr="000C7EB9" w:rsidRDefault="000C7EB9" w:rsidP="000C7EB9">
      <w:pPr>
        <w:spacing w:after="0" w:line="240" w:lineRule="auto"/>
        <w:rPr>
          <w:rFonts w:eastAsia="Times New Roman" w:cs="Arial"/>
          <w:lang w:eastAsia="sl-SI"/>
        </w:rPr>
      </w:pPr>
    </w:p>
    <w:p w14:paraId="59AE049D" w14:textId="77777777" w:rsidR="000C7EB9" w:rsidRPr="000C7EB9" w:rsidRDefault="000C7EB9" w:rsidP="000C7EB9">
      <w:pPr>
        <w:autoSpaceDE w:val="0"/>
        <w:autoSpaceDN w:val="0"/>
        <w:adjustRightInd w:val="0"/>
        <w:spacing w:after="0" w:line="240" w:lineRule="auto"/>
        <w:rPr>
          <w:rFonts w:cs="TimesNewRomanPS-BoldMT"/>
          <w:b/>
          <w:bCs/>
          <w:color w:val="000000"/>
        </w:rPr>
      </w:pPr>
      <w:r w:rsidRPr="000C7EB9">
        <w:rPr>
          <w:rFonts w:cs="TimesNewRomanPS-BoldMT"/>
          <w:b/>
          <w:bCs/>
          <w:color w:val="000000"/>
        </w:rPr>
        <w:t>LIKVIDACIJSKI POSTOPEK</w:t>
      </w:r>
    </w:p>
    <w:p w14:paraId="3BD00BD5" w14:textId="7D60AE3A" w:rsidR="000C7EB9" w:rsidRPr="000C7EB9" w:rsidRDefault="000C7EB9" w:rsidP="000C7EB9">
      <w:pPr>
        <w:autoSpaceDE w:val="0"/>
        <w:autoSpaceDN w:val="0"/>
        <w:adjustRightInd w:val="0"/>
        <w:spacing w:after="0" w:line="240" w:lineRule="auto"/>
        <w:rPr>
          <w:rFonts w:cs="TimesNewRomanPS-BoldMT"/>
          <w:b/>
          <w:bCs/>
          <w:color w:val="000000"/>
        </w:rPr>
      </w:pPr>
    </w:p>
    <w:p w14:paraId="3762C2CC"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11. člen</w:t>
      </w:r>
    </w:p>
    <w:p w14:paraId="62D7CC79" w14:textId="77777777" w:rsidR="000C7EB9" w:rsidRPr="000C7EB9" w:rsidRDefault="000C7EB9" w:rsidP="000C7EB9">
      <w:pPr>
        <w:autoSpaceDE w:val="0"/>
        <w:autoSpaceDN w:val="0"/>
        <w:adjustRightInd w:val="0"/>
        <w:spacing w:after="0" w:line="240" w:lineRule="auto"/>
        <w:rPr>
          <w:rFonts w:cs="TimesNewRomanPSMT"/>
          <w:color w:val="000000"/>
        </w:rPr>
      </w:pPr>
    </w:p>
    <w:p w14:paraId="0BCC18EC" w14:textId="77777777" w:rsidR="000C7EB9" w:rsidRPr="000C7EB9" w:rsidRDefault="000C7EB9" w:rsidP="00395FCE">
      <w:pPr>
        <w:autoSpaceDE w:val="0"/>
        <w:autoSpaceDN w:val="0"/>
        <w:adjustRightInd w:val="0"/>
        <w:spacing w:after="0" w:line="240" w:lineRule="auto"/>
        <w:jc w:val="both"/>
        <w:rPr>
          <w:rFonts w:cs="TimesNewRomanPSMT"/>
          <w:color w:val="000000"/>
        </w:rPr>
      </w:pPr>
      <w:r w:rsidRPr="000C7EB9">
        <w:rPr>
          <w:rFonts w:cs="TimesNewRomanPSMT"/>
          <w:color w:val="000000"/>
        </w:rPr>
        <w:t>Informativno prijavo škode za posamični ali več istočasnih dogodkov pošlje zavarovanec na elektronski naslov, ki ga navede zavarovalnica.</w:t>
      </w:r>
    </w:p>
    <w:p w14:paraId="2FE4DCD8" w14:textId="77777777" w:rsidR="000C7EB9" w:rsidRPr="000C7EB9" w:rsidRDefault="000C7EB9" w:rsidP="00395FCE">
      <w:pPr>
        <w:autoSpaceDE w:val="0"/>
        <w:autoSpaceDN w:val="0"/>
        <w:adjustRightInd w:val="0"/>
        <w:spacing w:after="0" w:line="240" w:lineRule="auto"/>
        <w:jc w:val="both"/>
        <w:rPr>
          <w:rFonts w:cs="TimesNewRomanPSMT"/>
          <w:color w:val="000000"/>
        </w:rPr>
      </w:pPr>
    </w:p>
    <w:p w14:paraId="79F90C67" w14:textId="11FBCDEE" w:rsidR="000C7EB9" w:rsidRPr="000C7EB9" w:rsidRDefault="000C7EB9" w:rsidP="00395FCE">
      <w:pPr>
        <w:autoSpaceDE w:val="0"/>
        <w:autoSpaceDN w:val="0"/>
        <w:adjustRightInd w:val="0"/>
        <w:spacing w:after="0" w:line="240" w:lineRule="auto"/>
        <w:jc w:val="both"/>
        <w:rPr>
          <w:rFonts w:cs="TimesNewRomanPSMT"/>
          <w:color w:val="000000"/>
        </w:rPr>
      </w:pPr>
      <w:r w:rsidRPr="000C7EB9">
        <w:rPr>
          <w:rFonts w:cs="TimesNewRomanPSMT"/>
          <w:color w:val="000000"/>
        </w:rPr>
        <w:t xml:space="preserve">V primeru informativne prijave škod po zgornjem odstavku tega člena, je zavarovalnica dolžna opraviti ogled poškodovanega </w:t>
      </w:r>
      <w:r w:rsidR="00766940" w:rsidRPr="009B1413">
        <w:rPr>
          <w:rFonts w:cs="TimesNewRomanPSMT"/>
          <w:color w:val="000000"/>
        </w:rPr>
        <w:t>predmeta</w:t>
      </w:r>
      <w:r w:rsidR="00766940">
        <w:rPr>
          <w:rFonts w:cs="TimesNewRomanPSMT"/>
          <w:color w:val="000000"/>
        </w:rPr>
        <w:t xml:space="preserve"> </w:t>
      </w:r>
      <w:r w:rsidRPr="000C7EB9">
        <w:rPr>
          <w:rFonts w:cs="TimesNewRomanPSMT"/>
          <w:color w:val="000000"/>
        </w:rPr>
        <w:t>in pripraviti zapisnik takoj, če je to tako zahtevano ali najkasneje v roku treh (3) dni.</w:t>
      </w:r>
    </w:p>
    <w:p w14:paraId="625DC5A0" w14:textId="77777777" w:rsidR="000C7EB9" w:rsidRPr="000C7EB9" w:rsidRDefault="000C7EB9" w:rsidP="00395FCE">
      <w:pPr>
        <w:autoSpaceDE w:val="0"/>
        <w:autoSpaceDN w:val="0"/>
        <w:adjustRightInd w:val="0"/>
        <w:spacing w:after="0" w:line="240" w:lineRule="auto"/>
        <w:jc w:val="both"/>
        <w:rPr>
          <w:rFonts w:cs="TimesNewRomanPSMT"/>
          <w:color w:val="000000"/>
        </w:rPr>
      </w:pPr>
      <w:r w:rsidRPr="000C7EB9">
        <w:rPr>
          <w:rFonts w:eastAsia="Times New Roman" w:cs="Arial"/>
          <w:lang w:eastAsia="sl-SI"/>
        </w:rPr>
        <w:t>Zavarovanec je dolžan omogočiti pristojni osebi zavarovalnice ogled poškodovanega objekta ali naprave in zagotoviti podatke, potrebne za ažuren obračun in plačilo škode.</w:t>
      </w:r>
    </w:p>
    <w:p w14:paraId="42736EDB" w14:textId="77777777" w:rsidR="000C7EB9" w:rsidRPr="000C7EB9" w:rsidRDefault="000C7EB9" w:rsidP="00395FCE">
      <w:pPr>
        <w:autoSpaceDE w:val="0"/>
        <w:autoSpaceDN w:val="0"/>
        <w:adjustRightInd w:val="0"/>
        <w:spacing w:after="0" w:line="240" w:lineRule="auto"/>
        <w:jc w:val="both"/>
        <w:rPr>
          <w:rFonts w:cs="TimesNewRomanPSMT"/>
          <w:color w:val="000000"/>
        </w:rPr>
      </w:pPr>
    </w:p>
    <w:p w14:paraId="61709854" w14:textId="77777777" w:rsidR="000C7EB9" w:rsidRPr="000C7EB9" w:rsidRDefault="000C7EB9" w:rsidP="00395FCE">
      <w:pPr>
        <w:autoSpaceDE w:val="0"/>
        <w:autoSpaceDN w:val="0"/>
        <w:adjustRightInd w:val="0"/>
        <w:spacing w:after="0" w:line="240" w:lineRule="auto"/>
        <w:jc w:val="both"/>
        <w:rPr>
          <w:rFonts w:cs="TimesNewRomanPSMT"/>
          <w:color w:val="000000"/>
        </w:rPr>
      </w:pPr>
      <w:r w:rsidRPr="000C7EB9">
        <w:rPr>
          <w:rFonts w:cs="TimesNewRomanPSMT"/>
          <w:color w:val="000000"/>
        </w:rPr>
        <w:t>V kolikor zavarovalnica ne opravi ogleda po informativni prijavi škode, to ne zadrži sanacije škode, odškodninske odgovornosti, likvidacije in plačila zavarovalnine/odškodnine s strani zavarovalnice.</w:t>
      </w:r>
    </w:p>
    <w:p w14:paraId="3790C760" w14:textId="77777777" w:rsidR="000C7EB9" w:rsidRPr="000C7EB9" w:rsidRDefault="000C7EB9" w:rsidP="00395FCE">
      <w:pPr>
        <w:autoSpaceDE w:val="0"/>
        <w:autoSpaceDN w:val="0"/>
        <w:adjustRightInd w:val="0"/>
        <w:spacing w:after="0" w:line="240" w:lineRule="auto"/>
        <w:jc w:val="both"/>
        <w:rPr>
          <w:rFonts w:cs="TimesNewRomanPSMT"/>
          <w:color w:val="000000"/>
        </w:rPr>
      </w:pPr>
    </w:p>
    <w:p w14:paraId="7B782A0E" w14:textId="3AC4F43C" w:rsidR="000C7EB9" w:rsidRPr="000C7EB9" w:rsidRDefault="000C7EB9" w:rsidP="00395FCE">
      <w:pPr>
        <w:autoSpaceDE w:val="0"/>
        <w:autoSpaceDN w:val="0"/>
        <w:adjustRightInd w:val="0"/>
        <w:spacing w:after="0" w:line="240" w:lineRule="auto"/>
        <w:jc w:val="both"/>
        <w:rPr>
          <w:rFonts w:cs="TimesNewRomanPSMT"/>
          <w:color w:val="000000"/>
        </w:rPr>
      </w:pPr>
      <w:r w:rsidRPr="000C7EB9">
        <w:rPr>
          <w:rFonts w:cs="TimesNewRomanPSMT"/>
          <w:color w:val="000000"/>
        </w:rPr>
        <w:t>Zavarovalnica je v takem primeru dolžna povrniti stroške za zavarovanje dokazov o nastanku</w:t>
      </w:r>
      <w:r w:rsidR="00395FCE">
        <w:rPr>
          <w:rFonts w:cs="TimesNewRomanPSMT"/>
          <w:color w:val="000000"/>
        </w:rPr>
        <w:t xml:space="preserve"> </w:t>
      </w:r>
      <w:r w:rsidRPr="000C7EB9">
        <w:rPr>
          <w:rFonts w:cs="TimesNewRomanPSMT"/>
          <w:color w:val="000000"/>
        </w:rPr>
        <w:t>škodnega dogodka in dokazov posledic le-tega (s strani sodno zapriseženega cenilca ali lokalnega fotografa).</w:t>
      </w:r>
    </w:p>
    <w:p w14:paraId="4BF25153" w14:textId="77777777" w:rsidR="000C7EB9" w:rsidRPr="000C7EB9" w:rsidRDefault="000C7EB9" w:rsidP="00395FCE">
      <w:pPr>
        <w:autoSpaceDE w:val="0"/>
        <w:autoSpaceDN w:val="0"/>
        <w:adjustRightInd w:val="0"/>
        <w:spacing w:after="0" w:line="240" w:lineRule="auto"/>
        <w:jc w:val="both"/>
        <w:rPr>
          <w:rFonts w:cs="TimesNewRomanPSMT"/>
          <w:color w:val="000000"/>
        </w:rPr>
      </w:pPr>
    </w:p>
    <w:p w14:paraId="2A26A8E8" w14:textId="77777777" w:rsidR="000C7EB9" w:rsidRPr="000C7EB9" w:rsidRDefault="000C7EB9" w:rsidP="00395FCE">
      <w:pPr>
        <w:autoSpaceDE w:val="0"/>
        <w:autoSpaceDN w:val="0"/>
        <w:adjustRightInd w:val="0"/>
        <w:spacing w:after="0" w:line="240" w:lineRule="auto"/>
        <w:jc w:val="both"/>
        <w:rPr>
          <w:rFonts w:cs="TimesNewRomanPSMT"/>
          <w:color w:val="000000"/>
        </w:rPr>
      </w:pPr>
      <w:r w:rsidRPr="000C7EB9">
        <w:rPr>
          <w:rFonts w:cs="TimesNewRomanPSMT"/>
          <w:color w:val="000000"/>
        </w:rPr>
        <w:t>V primeru, da je dostavljena škodna dokumentacija po mnenju zavarovalnice nepopolna, mora zavarovalnica o tem obvestiti zavarovanca v roku petih (5) dni po prejemu dokumentacije, sicer se šteje, da je dostavljena dokumentacija popolna.</w:t>
      </w:r>
    </w:p>
    <w:p w14:paraId="282A9843" w14:textId="77777777" w:rsidR="000C7EB9" w:rsidRPr="000C7EB9" w:rsidRDefault="000C7EB9" w:rsidP="00395FCE">
      <w:pPr>
        <w:autoSpaceDE w:val="0"/>
        <w:autoSpaceDN w:val="0"/>
        <w:adjustRightInd w:val="0"/>
        <w:spacing w:after="0" w:line="240" w:lineRule="auto"/>
        <w:jc w:val="both"/>
        <w:rPr>
          <w:rFonts w:cs="TimesNewRomanPSMT"/>
          <w:color w:val="000000"/>
        </w:rPr>
      </w:pPr>
    </w:p>
    <w:p w14:paraId="051FFCDD" w14:textId="77777777" w:rsidR="000C7EB9" w:rsidRPr="000C7EB9" w:rsidRDefault="000C7EB9" w:rsidP="00395FCE">
      <w:pPr>
        <w:autoSpaceDE w:val="0"/>
        <w:autoSpaceDN w:val="0"/>
        <w:adjustRightInd w:val="0"/>
        <w:spacing w:after="0" w:line="240" w:lineRule="auto"/>
        <w:jc w:val="both"/>
        <w:rPr>
          <w:rFonts w:eastAsia="Times New Roman" w:cs="Arial"/>
          <w:lang w:eastAsia="sl-SI"/>
        </w:rPr>
      </w:pPr>
      <w:r w:rsidRPr="000C7EB9">
        <w:rPr>
          <w:rFonts w:cs="TimesNewRomanPSMT"/>
          <w:color w:val="000000"/>
        </w:rPr>
        <w:t>Rok za izplačilo zavarovalnine/odškodnine na račun zavarovanca je štirinajst (14) dni od dneva, ko je zavarovalnici dostavljena vsa potrebna dokumentacija za likvidacijo zavarovalnega primera.</w:t>
      </w:r>
      <w:r w:rsidRPr="000C7EB9">
        <w:rPr>
          <w:rFonts w:eastAsia="Times New Roman" w:cs="Arial"/>
          <w:lang w:eastAsia="sl-SI"/>
        </w:rPr>
        <w:t xml:space="preserve"> </w:t>
      </w:r>
    </w:p>
    <w:p w14:paraId="37345871" w14:textId="77777777" w:rsidR="000C7EB9" w:rsidRPr="000C7EB9" w:rsidRDefault="000C7EB9" w:rsidP="00395FCE">
      <w:pPr>
        <w:autoSpaceDE w:val="0"/>
        <w:autoSpaceDN w:val="0"/>
        <w:adjustRightInd w:val="0"/>
        <w:spacing w:after="0" w:line="240" w:lineRule="auto"/>
        <w:jc w:val="both"/>
        <w:rPr>
          <w:rFonts w:eastAsia="Times New Roman" w:cs="Arial"/>
          <w:lang w:eastAsia="sl-SI"/>
        </w:rPr>
      </w:pPr>
    </w:p>
    <w:p w14:paraId="0520C3BF" w14:textId="292B668C" w:rsidR="000C7EB9" w:rsidRPr="00395FCE" w:rsidRDefault="000C7EB9" w:rsidP="00395FCE">
      <w:pPr>
        <w:autoSpaceDE w:val="0"/>
        <w:autoSpaceDN w:val="0"/>
        <w:adjustRightInd w:val="0"/>
        <w:spacing w:after="0" w:line="240" w:lineRule="auto"/>
        <w:jc w:val="both"/>
        <w:rPr>
          <w:rFonts w:cs="TimesNewRomanPSMT"/>
          <w:color w:val="000000"/>
        </w:rPr>
      </w:pPr>
      <w:r w:rsidRPr="000C7EB9">
        <w:rPr>
          <w:rFonts w:cs="TimesNewRomanPSMT"/>
          <w:color w:val="000000"/>
        </w:rPr>
        <w:t>V primeru večjih škod zavarovalnica izplača zavarovancu akontacijo v višini 70% od prvotno</w:t>
      </w:r>
      <w:r w:rsidR="00395FCE">
        <w:rPr>
          <w:rFonts w:cs="TimesNewRomanPSMT"/>
          <w:color w:val="000000"/>
        </w:rPr>
        <w:t xml:space="preserve"> </w:t>
      </w:r>
      <w:r w:rsidRPr="000C7EB9">
        <w:rPr>
          <w:rFonts w:cs="TimesNewRomanPSMT"/>
          <w:color w:val="000000"/>
        </w:rPr>
        <w:t>ocenjene škode s strani pristojne osebe zavarovalnice, v roku štirinajst (14) dni od  prejema informativne prijave škode. V nasprotnem primeru ima zavarovanec, poleg zamudnih obresti, pravico do povračila stroškov financiranja sredstev za sanacijo škode. Za velike škode se štejejo škode ocenjene nad dvajset tisoč (20.000,00) EU</w:t>
      </w:r>
      <w:r w:rsidRPr="000C7EB9">
        <w:rPr>
          <w:rFonts w:cs="TimesNewRomanPSMT"/>
        </w:rPr>
        <w:t>R.</w:t>
      </w:r>
      <w:r w:rsidR="00EB3377">
        <w:rPr>
          <w:rFonts w:cs="TimesNewRomanPSMT"/>
        </w:rPr>
        <w:t xml:space="preserve"> </w:t>
      </w:r>
    </w:p>
    <w:p w14:paraId="55022A29" w14:textId="77777777" w:rsidR="000C7EB9" w:rsidRPr="000C7EB9" w:rsidRDefault="000C7EB9" w:rsidP="000C7EB9">
      <w:pPr>
        <w:autoSpaceDE w:val="0"/>
        <w:autoSpaceDN w:val="0"/>
        <w:adjustRightInd w:val="0"/>
        <w:spacing w:after="0" w:line="240" w:lineRule="auto"/>
        <w:rPr>
          <w:rFonts w:cs="TimesNewRomanPSMT"/>
          <w:color w:val="000000"/>
        </w:rPr>
      </w:pPr>
    </w:p>
    <w:p w14:paraId="4F185470" w14:textId="7491FBCB" w:rsidR="000C7EB9" w:rsidRPr="000C7EB9" w:rsidRDefault="000C7EB9" w:rsidP="00395FCE">
      <w:pPr>
        <w:autoSpaceDE w:val="0"/>
        <w:autoSpaceDN w:val="0"/>
        <w:adjustRightInd w:val="0"/>
        <w:spacing w:after="0" w:line="240" w:lineRule="auto"/>
        <w:jc w:val="both"/>
        <w:rPr>
          <w:rFonts w:cs="TimesNewRomanPSMT"/>
          <w:color w:val="000000"/>
        </w:rPr>
      </w:pPr>
      <w:r w:rsidRPr="000C7EB9">
        <w:rPr>
          <w:rFonts w:cs="TimesNewRomanPSMT"/>
          <w:color w:val="000000"/>
        </w:rPr>
        <w:t>Zavarovalnica je dolžna zavarovancu sproti posredovati zaključni sporazum za vse zavarovalnine in kopijo poravnave za vse likvidirane odškodninske zahtevke (tud</w:t>
      </w:r>
      <w:r w:rsidR="00395FCE">
        <w:rPr>
          <w:rFonts w:cs="TimesNewRomanPSMT"/>
          <w:color w:val="000000"/>
        </w:rPr>
        <w:t xml:space="preserve">i dopise odklonitve) iz naslova </w:t>
      </w:r>
      <w:r w:rsidRPr="000C7EB9">
        <w:rPr>
          <w:rFonts w:cs="TimesNewRomanPSMT"/>
          <w:color w:val="000000"/>
        </w:rPr>
        <w:t>zavarovanja odgovornosti.</w:t>
      </w:r>
    </w:p>
    <w:p w14:paraId="736C3BF4" w14:textId="77777777" w:rsidR="000C7EB9" w:rsidRPr="000C7EB9" w:rsidRDefault="000C7EB9" w:rsidP="000C7EB9">
      <w:pPr>
        <w:autoSpaceDE w:val="0"/>
        <w:autoSpaceDN w:val="0"/>
        <w:adjustRightInd w:val="0"/>
        <w:spacing w:after="0" w:line="240" w:lineRule="auto"/>
        <w:rPr>
          <w:rFonts w:cs="TimesNewRomanPSMT"/>
          <w:color w:val="000000"/>
        </w:rPr>
      </w:pPr>
    </w:p>
    <w:p w14:paraId="1A44F5BB" w14:textId="77777777" w:rsidR="000C7EB9" w:rsidRPr="000C7EB9" w:rsidRDefault="000C7EB9" w:rsidP="00395FCE">
      <w:pPr>
        <w:autoSpaceDE w:val="0"/>
        <w:autoSpaceDN w:val="0"/>
        <w:adjustRightInd w:val="0"/>
        <w:spacing w:after="0" w:line="240" w:lineRule="auto"/>
        <w:jc w:val="both"/>
        <w:rPr>
          <w:rFonts w:cs="TimesNewRomanPSMT"/>
          <w:color w:val="000000"/>
        </w:rPr>
      </w:pPr>
      <w:r w:rsidRPr="000C7EB9">
        <w:rPr>
          <w:rFonts w:cs="TimesNewRomanPSMT"/>
          <w:color w:val="000000"/>
        </w:rPr>
        <w:t xml:space="preserve">Zavarovalnica se zaveže do 15. v mesecu za pretekli mesec seznanjati naročnika in zavarovalnega posrednika o škodnem dogajanju. Podatki o škodnem dogajanju morajo vsebovati: identifikacijo o lokaciji nastanka škode, številko osnovne zavarovalne police, oznako škode zavarovalnice, datum </w:t>
      </w:r>
      <w:r w:rsidRPr="000C7EB9">
        <w:rPr>
          <w:rFonts w:cs="TimesNewRomanPSMT"/>
          <w:color w:val="000000"/>
        </w:rPr>
        <w:lastRenderedPageBreak/>
        <w:t>nastanka škode, datum prijave škode, vzrok nastanka škode, znesek prijave, znesek izplačane zavarovalnine ter datum izplačane zavarovalnine ali datum obvestila odklonitve.</w:t>
      </w:r>
    </w:p>
    <w:p w14:paraId="6293C499" w14:textId="77777777" w:rsidR="000C7EB9" w:rsidRPr="000C7EB9" w:rsidRDefault="000C7EB9" w:rsidP="000C7EB9">
      <w:pPr>
        <w:autoSpaceDE w:val="0"/>
        <w:autoSpaceDN w:val="0"/>
        <w:adjustRightInd w:val="0"/>
        <w:spacing w:after="0" w:line="240" w:lineRule="auto"/>
        <w:rPr>
          <w:rFonts w:cs="TimesNewRomanPSMT"/>
          <w:color w:val="000000"/>
        </w:rPr>
      </w:pPr>
    </w:p>
    <w:p w14:paraId="59EA0E3A" w14:textId="6DCF1330" w:rsidR="000C7EB9" w:rsidRDefault="000C7EB9" w:rsidP="000C7EB9">
      <w:pPr>
        <w:autoSpaceDE w:val="0"/>
        <w:autoSpaceDN w:val="0"/>
        <w:adjustRightInd w:val="0"/>
        <w:spacing w:after="0" w:line="240" w:lineRule="auto"/>
        <w:rPr>
          <w:rFonts w:cs="TimesNewRomanPSMT"/>
          <w:color w:val="000000"/>
        </w:rPr>
      </w:pPr>
    </w:p>
    <w:p w14:paraId="3C200203" w14:textId="77777777" w:rsidR="00016D4F" w:rsidRPr="000C7EB9" w:rsidRDefault="00016D4F" w:rsidP="000C7EB9">
      <w:pPr>
        <w:autoSpaceDE w:val="0"/>
        <w:autoSpaceDN w:val="0"/>
        <w:adjustRightInd w:val="0"/>
        <w:spacing w:after="0" w:line="240" w:lineRule="auto"/>
        <w:rPr>
          <w:rFonts w:cs="TimesNewRomanPSMT"/>
          <w:color w:val="000000"/>
        </w:rPr>
      </w:pPr>
    </w:p>
    <w:p w14:paraId="0330AF73"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b/>
          <w:lang w:eastAsia="sl-SI"/>
        </w:rPr>
        <w:t>SKRBNIKA POGODBENIH STRANK</w:t>
      </w:r>
    </w:p>
    <w:p w14:paraId="6A02279B" w14:textId="32FA0462" w:rsidR="000C7EB9" w:rsidRPr="000C7EB9" w:rsidRDefault="000C7EB9" w:rsidP="000C7EB9">
      <w:pPr>
        <w:spacing w:after="0" w:line="240" w:lineRule="auto"/>
        <w:rPr>
          <w:rFonts w:eastAsia="Times New Roman" w:cs="Arial"/>
          <w:b/>
          <w:lang w:eastAsia="sl-SI"/>
        </w:rPr>
      </w:pPr>
    </w:p>
    <w:p w14:paraId="6FB6467D"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12. člen</w:t>
      </w:r>
    </w:p>
    <w:p w14:paraId="3EBB19CE" w14:textId="77777777" w:rsidR="000C7EB9" w:rsidRPr="000C7EB9" w:rsidRDefault="000C7EB9" w:rsidP="000C7EB9">
      <w:pPr>
        <w:spacing w:after="0" w:line="240" w:lineRule="auto"/>
        <w:rPr>
          <w:rFonts w:eastAsia="Times New Roman" w:cs="Arial"/>
          <w:lang w:eastAsia="sl-SI"/>
        </w:rPr>
      </w:pPr>
    </w:p>
    <w:p w14:paraId="2AD9B8FF"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Odgovorni skrbnik naročnika je: _____________________________ .</w:t>
      </w:r>
    </w:p>
    <w:p w14:paraId="7D9ADB36" w14:textId="77777777" w:rsidR="000C7EB9" w:rsidRPr="000C7EB9" w:rsidRDefault="000C7EB9" w:rsidP="000C7EB9">
      <w:pPr>
        <w:spacing w:after="0" w:line="240" w:lineRule="auto"/>
        <w:rPr>
          <w:rFonts w:eastAsia="Times New Roman" w:cs="Arial"/>
          <w:lang w:eastAsia="sl-SI"/>
        </w:rPr>
      </w:pPr>
    </w:p>
    <w:p w14:paraId="38D898E2"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Odgovorni skrbnik zavarovalnice je: ____________________________ .</w:t>
      </w:r>
    </w:p>
    <w:p w14:paraId="686DF017" w14:textId="77777777" w:rsidR="000C7EB9" w:rsidRPr="000C7EB9" w:rsidRDefault="000C7EB9" w:rsidP="000C7EB9">
      <w:pPr>
        <w:spacing w:after="0" w:line="240" w:lineRule="auto"/>
        <w:rPr>
          <w:rFonts w:eastAsia="Times New Roman" w:cs="Arial"/>
          <w:lang w:eastAsia="sl-SI"/>
        </w:rPr>
      </w:pPr>
    </w:p>
    <w:p w14:paraId="5CA081F6" w14:textId="77777777" w:rsidR="000C7EB9" w:rsidRPr="000C7EB9" w:rsidRDefault="000C7EB9" w:rsidP="00395FCE">
      <w:pPr>
        <w:spacing w:after="0" w:line="240" w:lineRule="auto"/>
        <w:jc w:val="both"/>
        <w:rPr>
          <w:rFonts w:eastAsia="Times New Roman" w:cs="Arial"/>
          <w:lang w:eastAsia="sl-SI"/>
        </w:rPr>
      </w:pPr>
      <w:r w:rsidRPr="000C7EB9">
        <w:rPr>
          <w:rFonts w:eastAsia="Times New Roman" w:cs="Arial"/>
          <w:lang w:eastAsia="sl-SI"/>
        </w:rPr>
        <w:t>Odgovorna skrbnika sta pooblaščena urejati vsa vprašanja, ki se nanašajo na izvajanje te pogodbe.</w:t>
      </w:r>
    </w:p>
    <w:p w14:paraId="14A6B1E1" w14:textId="77777777" w:rsidR="000C7EB9" w:rsidRPr="000C7EB9" w:rsidRDefault="000C7EB9" w:rsidP="00395FCE">
      <w:pPr>
        <w:spacing w:after="0" w:line="240" w:lineRule="auto"/>
        <w:jc w:val="both"/>
        <w:rPr>
          <w:rFonts w:eastAsia="Times New Roman" w:cs="Arial"/>
          <w:lang w:eastAsia="sl-SI"/>
        </w:rPr>
      </w:pPr>
    </w:p>
    <w:p w14:paraId="5A02D3B6" w14:textId="77777777" w:rsidR="000C7EB9" w:rsidRPr="000C7EB9" w:rsidRDefault="000C7EB9" w:rsidP="00395FCE">
      <w:pPr>
        <w:autoSpaceDE w:val="0"/>
        <w:autoSpaceDN w:val="0"/>
        <w:adjustRightInd w:val="0"/>
        <w:spacing w:after="0" w:line="240" w:lineRule="auto"/>
        <w:jc w:val="both"/>
        <w:rPr>
          <w:rFonts w:cs="TimesNewRomanPSMT"/>
        </w:rPr>
      </w:pPr>
      <w:r w:rsidRPr="000C7EB9">
        <w:rPr>
          <w:rFonts w:cs="TimesNewRomanPSMT"/>
        </w:rPr>
        <w:t>Pogodbeni stranki sta dolžni po elektronski pošti obvestiti nasprotno stranko o zamenjavi odgovornega skrbnika pogodbe v roku treh dni po njegovi zamenjavi.</w:t>
      </w:r>
    </w:p>
    <w:p w14:paraId="3980D831" w14:textId="77777777" w:rsidR="000C7EB9" w:rsidRPr="000C7EB9" w:rsidRDefault="000C7EB9" w:rsidP="00395FCE">
      <w:pPr>
        <w:spacing w:after="0" w:line="240" w:lineRule="auto"/>
        <w:jc w:val="both"/>
        <w:rPr>
          <w:rFonts w:eastAsia="Times New Roman" w:cs="Arial"/>
          <w:lang w:eastAsia="sl-SI"/>
        </w:rPr>
      </w:pPr>
    </w:p>
    <w:p w14:paraId="5BE1C717" w14:textId="6651E468" w:rsidR="000C7EB9" w:rsidRPr="000C7EB9" w:rsidRDefault="000C7EB9" w:rsidP="00395FCE">
      <w:pPr>
        <w:spacing w:after="0" w:line="240" w:lineRule="auto"/>
        <w:jc w:val="both"/>
        <w:rPr>
          <w:rFonts w:eastAsia="Times New Roman" w:cs="Arial"/>
          <w:b/>
          <w:lang w:eastAsia="sl-SI"/>
        </w:rPr>
      </w:pPr>
      <w:r w:rsidRPr="000C7EB9">
        <w:rPr>
          <w:rFonts w:eastAsia="Times New Roman" w:cs="Arial"/>
          <w:lang w:eastAsia="sl-SI"/>
        </w:rPr>
        <w:t xml:space="preserve">V tem postopku sodeluje zavarovalno posredniška družba NALOŽBA IN, zavarovalno posredovanje d.o.o., Novo Celje 9, 3301 Petrovče. Zavarovalni posrednik deluje v skladu z Zakonom o zavarovalništvu </w:t>
      </w:r>
      <w:r w:rsidRPr="000C7A42">
        <w:rPr>
          <w:rFonts w:eastAsia="Times New Roman" w:cs="Arial"/>
          <w:lang w:eastAsia="sl-SI"/>
        </w:rPr>
        <w:t>(ZZavar</w:t>
      </w:r>
      <w:r w:rsidR="002217BC" w:rsidRPr="000C7A42">
        <w:rPr>
          <w:rFonts w:eastAsia="Times New Roman" w:cs="Arial"/>
          <w:lang w:eastAsia="sl-SI"/>
        </w:rPr>
        <w:t>-1</w:t>
      </w:r>
      <w:r w:rsidRPr="000C7A42">
        <w:rPr>
          <w:rFonts w:eastAsia="Times New Roman" w:cs="Arial"/>
          <w:lang w:eastAsia="sl-SI"/>
        </w:rPr>
        <w:t xml:space="preserve">) po </w:t>
      </w:r>
      <w:r w:rsidRPr="000C7EB9">
        <w:rPr>
          <w:rFonts w:eastAsia="Times New Roman" w:cs="Arial"/>
          <w:lang w:eastAsia="sl-SI"/>
        </w:rPr>
        <w:t xml:space="preserve">pooblastilu naročnika. Plačilo storitev </w:t>
      </w:r>
      <w:r w:rsidR="003676C3">
        <w:rPr>
          <w:rFonts w:eastAsia="Times New Roman" w:cs="Arial"/>
          <w:lang w:eastAsia="sl-SI"/>
        </w:rPr>
        <w:t xml:space="preserve">zavarovalnega posrednika </w:t>
      </w:r>
      <w:r w:rsidRPr="000C7EB9">
        <w:rPr>
          <w:rFonts w:eastAsia="Times New Roman" w:cs="Arial"/>
          <w:lang w:eastAsia="sl-SI"/>
        </w:rPr>
        <w:t>bremeni izključno izbranega ponudnika</w:t>
      </w:r>
      <w:r w:rsidR="003676C3">
        <w:rPr>
          <w:rFonts w:eastAsia="Times New Roman" w:cs="Arial"/>
          <w:lang w:eastAsia="sl-SI"/>
        </w:rPr>
        <w:t>.</w:t>
      </w:r>
      <w:r w:rsidRPr="000C7EB9">
        <w:rPr>
          <w:rFonts w:eastAsia="Times New Roman" w:cs="Arial"/>
          <w:lang w:eastAsia="sl-SI"/>
        </w:rPr>
        <w:t xml:space="preserve"> </w:t>
      </w:r>
      <w:r w:rsidR="003676C3" w:rsidRPr="00372D2C">
        <w:rPr>
          <w:rFonts w:eastAsia="Times New Roman" w:cs="Arial"/>
          <w:lang w:eastAsia="sl-SI"/>
        </w:rPr>
        <w:t>V</w:t>
      </w:r>
      <w:r w:rsidRPr="00372D2C">
        <w:rPr>
          <w:rFonts w:eastAsia="Times New Roman" w:cs="Arial"/>
          <w:lang w:eastAsia="sl-SI"/>
        </w:rPr>
        <w:t xml:space="preserve">išina plačila </w:t>
      </w:r>
      <w:r w:rsidR="003676C3" w:rsidRPr="00372D2C">
        <w:rPr>
          <w:rFonts w:eastAsia="Times New Roman" w:cs="Arial"/>
          <w:lang w:eastAsia="sl-SI"/>
        </w:rPr>
        <w:t>posredniku znaša</w:t>
      </w:r>
      <w:r w:rsidR="00372D2C" w:rsidRPr="000C7A42">
        <w:rPr>
          <w:rFonts w:eastAsia="Times New Roman" w:cs="Arial"/>
          <w:lang w:eastAsia="sl-SI"/>
        </w:rPr>
        <w:t xml:space="preserve"> </w:t>
      </w:r>
      <w:r w:rsidR="000C7A42" w:rsidRPr="000C7A42">
        <w:rPr>
          <w:rFonts w:eastAsia="Times New Roman" w:cs="Arial"/>
          <w:lang w:eastAsia="sl-SI"/>
        </w:rPr>
        <w:t>15</w:t>
      </w:r>
      <w:r w:rsidR="00F133ED" w:rsidRPr="00372D2C">
        <w:rPr>
          <w:rFonts w:eastAsia="Times New Roman" w:cs="Arial"/>
          <w:lang w:eastAsia="sl-SI"/>
        </w:rPr>
        <w:t xml:space="preserve">% </w:t>
      </w:r>
      <w:r w:rsidR="003676C3" w:rsidRPr="00372D2C">
        <w:rPr>
          <w:rFonts w:eastAsia="Times New Roman" w:cs="Arial"/>
          <w:lang w:eastAsia="sl-SI"/>
        </w:rPr>
        <w:t>od skupne</w:t>
      </w:r>
      <w:r w:rsidR="00F133ED" w:rsidRPr="00372D2C">
        <w:rPr>
          <w:rFonts w:eastAsia="Times New Roman" w:cs="Arial"/>
          <w:lang w:eastAsia="sl-SI"/>
        </w:rPr>
        <w:t xml:space="preserve"> neto premije</w:t>
      </w:r>
      <w:r w:rsidR="003676C3" w:rsidRPr="00372D2C">
        <w:rPr>
          <w:rFonts w:eastAsia="Times New Roman" w:cs="Arial"/>
          <w:lang w:eastAsia="sl-SI"/>
        </w:rPr>
        <w:t>.</w:t>
      </w:r>
      <w:r w:rsidR="00F133ED" w:rsidRPr="00372D2C">
        <w:rPr>
          <w:rFonts w:eastAsia="Times New Roman" w:cs="Arial"/>
          <w:lang w:eastAsia="sl-SI"/>
        </w:rPr>
        <w:t xml:space="preserve"> </w:t>
      </w:r>
      <w:r w:rsidRPr="00372D2C">
        <w:rPr>
          <w:rFonts w:eastAsia="Times New Roman" w:cs="Arial"/>
          <w:lang w:eastAsia="sl-SI"/>
        </w:rPr>
        <w:t xml:space="preserve"> </w:t>
      </w:r>
    </w:p>
    <w:p w14:paraId="7F9F9505" w14:textId="77777777" w:rsidR="000C7EB9" w:rsidRPr="008C785B" w:rsidRDefault="000C7EB9" w:rsidP="008C785B">
      <w:pPr>
        <w:autoSpaceDE w:val="0"/>
        <w:autoSpaceDN w:val="0"/>
        <w:adjustRightInd w:val="0"/>
        <w:spacing w:after="0" w:line="240" w:lineRule="auto"/>
        <w:rPr>
          <w:rFonts w:cs="TimesNewRomanPSMT"/>
          <w:color w:val="000000"/>
        </w:rPr>
      </w:pPr>
    </w:p>
    <w:p w14:paraId="26E5D8AA" w14:textId="1F79A376" w:rsidR="00395FCE" w:rsidRDefault="00395FCE" w:rsidP="008C785B">
      <w:pPr>
        <w:autoSpaceDE w:val="0"/>
        <w:autoSpaceDN w:val="0"/>
        <w:adjustRightInd w:val="0"/>
        <w:spacing w:after="0" w:line="240" w:lineRule="auto"/>
        <w:rPr>
          <w:rFonts w:cs="TimesNewRomanPSMT"/>
          <w:color w:val="000000"/>
        </w:rPr>
      </w:pPr>
    </w:p>
    <w:p w14:paraId="1880A75B" w14:textId="77777777" w:rsidR="00016D4F" w:rsidRPr="008C785B" w:rsidRDefault="00016D4F" w:rsidP="008C785B">
      <w:pPr>
        <w:autoSpaceDE w:val="0"/>
        <w:autoSpaceDN w:val="0"/>
        <w:adjustRightInd w:val="0"/>
        <w:spacing w:after="0" w:line="240" w:lineRule="auto"/>
        <w:rPr>
          <w:rFonts w:cs="TimesNewRomanPSMT"/>
          <w:color w:val="000000"/>
        </w:rPr>
      </w:pPr>
    </w:p>
    <w:p w14:paraId="2824CE97" w14:textId="4A61D99A" w:rsidR="000C7EB9" w:rsidRPr="000C7EB9" w:rsidRDefault="000C7EB9" w:rsidP="000C7EB9">
      <w:pPr>
        <w:spacing w:after="0" w:line="240" w:lineRule="auto"/>
        <w:jc w:val="both"/>
        <w:rPr>
          <w:rFonts w:eastAsia="Times New Roman" w:cs="Arial"/>
          <w:b/>
          <w:lang w:eastAsia="sl-SI"/>
        </w:rPr>
      </w:pPr>
      <w:r w:rsidRPr="000C7EB9">
        <w:rPr>
          <w:rFonts w:eastAsia="Times New Roman" w:cs="Arial"/>
          <w:b/>
          <w:lang w:eastAsia="sl-SI"/>
        </w:rPr>
        <w:t>VARSTVO PODATKOV</w:t>
      </w:r>
    </w:p>
    <w:p w14:paraId="18FE0992" w14:textId="3C86EE88" w:rsidR="000C7EB9" w:rsidRPr="000C7EB9" w:rsidRDefault="000C7EB9" w:rsidP="000C7EB9">
      <w:pPr>
        <w:spacing w:after="0" w:line="240" w:lineRule="auto"/>
        <w:jc w:val="both"/>
        <w:rPr>
          <w:rFonts w:eastAsia="Times New Roman" w:cs="Arial"/>
          <w:b/>
          <w:lang w:eastAsia="sl-SI"/>
        </w:rPr>
      </w:pPr>
    </w:p>
    <w:p w14:paraId="64C1E0B5"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13. člen</w:t>
      </w:r>
    </w:p>
    <w:p w14:paraId="7CD66235" w14:textId="77777777" w:rsidR="000C7EB9" w:rsidRPr="000C7EB9" w:rsidRDefault="000C7EB9" w:rsidP="000C7EB9">
      <w:pPr>
        <w:spacing w:after="0" w:line="240" w:lineRule="auto"/>
        <w:jc w:val="center"/>
        <w:rPr>
          <w:rFonts w:eastAsia="Times New Roman" w:cs="Arial"/>
          <w:lang w:eastAsia="sl-SI"/>
        </w:rPr>
      </w:pPr>
    </w:p>
    <w:p w14:paraId="47827F05" w14:textId="0C0FF335" w:rsidR="000C7EB9" w:rsidRPr="008C785B" w:rsidRDefault="000C7EB9" w:rsidP="000C7EB9">
      <w:pPr>
        <w:spacing w:after="0" w:line="240" w:lineRule="auto"/>
        <w:jc w:val="both"/>
        <w:rPr>
          <w:rFonts w:eastAsia="Times New Roman" w:cs="Arial"/>
          <w:lang w:eastAsia="sl-SI"/>
        </w:rPr>
      </w:pPr>
      <w:r w:rsidRPr="000C7EB9">
        <w:rPr>
          <w:rFonts w:eastAsia="Times New Roman" w:cs="Arial"/>
          <w:lang w:eastAsia="sl-SI"/>
        </w:rPr>
        <w:t>Zavarovalnica se zaveže, da bo v primeru, če bo pri izvajanju te pogodbe obdelovala osebne podatke naročnika/zavarovanca, ravnala skladno z določili Zakona o varstvu osebnih podatkov</w:t>
      </w:r>
      <w:r w:rsidR="008C785B">
        <w:rPr>
          <w:rFonts w:eastAsia="Times New Roman" w:cs="Arial"/>
          <w:lang w:eastAsia="sl-SI"/>
        </w:rPr>
        <w:t xml:space="preserve"> /</w:t>
      </w:r>
      <w:r w:rsidR="008C785B" w:rsidRPr="008C785B">
        <w:rPr>
          <w:rFonts w:eastAsia="Times New Roman" w:cs="Arial"/>
          <w:lang w:eastAsia="sl-SI"/>
        </w:rPr>
        <w:t>ZVOP-1</w:t>
      </w:r>
      <w:r w:rsidR="008C785B">
        <w:rPr>
          <w:rFonts w:eastAsia="Times New Roman" w:cs="Arial"/>
          <w:lang w:eastAsia="sl-SI"/>
        </w:rPr>
        <w:t xml:space="preserve">/ </w:t>
      </w:r>
      <w:r w:rsidR="008C785B" w:rsidRPr="008C785B">
        <w:rPr>
          <w:rFonts w:eastAsia="Times New Roman" w:cs="Arial"/>
          <w:lang w:eastAsia="sl-SI"/>
        </w:rPr>
        <w:t>(Uradni list RS, št. 94/07</w:t>
      </w:r>
      <w:r w:rsidRPr="008C785B">
        <w:rPr>
          <w:rFonts w:eastAsia="Times New Roman" w:cs="Arial"/>
          <w:lang w:eastAsia="sl-SI"/>
        </w:rPr>
        <w:t>, z vsemi nadaljnjimi spremembami in dopolnitvami)</w:t>
      </w:r>
      <w:r w:rsidR="002F0884">
        <w:rPr>
          <w:rFonts w:eastAsia="Times New Roman" w:cs="Arial"/>
          <w:lang w:eastAsia="sl-SI"/>
        </w:rPr>
        <w:t xml:space="preserve"> in Splošno uredbo o varstvu podatkov </w:t>
      </w:r>
      <w:r w:rsidR="002F0884" w:rsidRPr="002F0884">
        <w:rPr>
          <w:rFonts w:eastAsia="Times New Roman" w:cs="Arial"/>
          <w:lang w:eastAsia="sl-SI"/>
        </w:rPr>
        <w:t>(Uredba 2016/679 Evropskega Parlamenta in Sveta z dne 27.april 2016 o varstvu posameznikov pri obdelavi osebnih podatkov in prostem pretoku takih podatkov ter o raz</w:t>
      </w:r>
      <w:r w:rsidR="002F0884">
        <w:rPr>
          <w:rFonts w:eastAsia="Times New Roman" w:cs="Arial"/>
          <w:lang w:eastAsia="sl-SI"/>
        </w:rPr>
        <w:t>veljavitvi Direktive 95/46/ES (</w:t>
      </w:r>
      <w:r w:rsidR="002F0884" w:rsidRPr="002F0884">
        <w:rPr>
          <w:rFonts w:eastAsia="Times New Roman" w:cs="Arial"/>
          <w:lang w:eastAsia="sl-SI"/>
        </w:rPr>
        <w:t>nadaljevanju: Uredba GDPR)).</w:t>
      </w:r>
    </w:p>
    <w:p w14:paraId="744FAEB7" w14:textId="77777777" w:rsidR="000C7EB9" w:rsidRPr="000C7EB9" w:rsidRDefault="000C7EB9" w:rsidP="000C7EB9">
      <w:pPr>
        <w:spacing w:after="0" w:line="240" w:lineRule="auto"/>
        <w:jc w:val="both"/>
        <w:rPr>
          <w:rFonts w:eastAsia="Times New Roman" w:cs="Arial"/>
          <w:lang w:eastAsia="sl-SI"/>
        </w:rPr>
      </w:pPr>
    </w:p>
    <w:p w14:paraId="2FEEA2C2" w14:textId="66CF3642"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Zavarovalnica zagotavlja, da ima vzpostavljen postopek in ukrepe za varovanje in obdelovanje osebnih podatkov, kot jih predpisuje 24. člen v povezavi s prvim odstavkom 25. člena ZVOP-1</w:t>
      </w:r>
      <w:r w:rsidR="002F0884">
        <w:rPr>
          <w:rFonts w:eastAsia="Times New Roman" w:cs="Arial"/>
          <w:lang w:eastAsia="sl-SI"/>
        </w:rPr>
        <w:t xml:space="preserve"> in Uredbo GDPR.</w:t>
      </w:r>
    </w:p>
    <w:p w14:paraId="70E6C51D" w14:textId="77777777" w:rsidR="000C7EB9" w:rsidRPr="000C7EB9" w:rsidRDefault="000C7EB9" w:rsidP="000C7EB9">
      <w:pPr>
        <w:spacing w:after="0" w:line="240" w:lineRule="auto"/>
        <w:jc w:val="both"/>
        <w:rPr>
          <w:rFonts w:eastAsia="Times New Roman" w:cs="Arial"/>
          <w:lang w:eastAsia="sl-SI"/>
        </w:rPr>
      </w:pPr>
    </w:p>
    <w:p w14:paraId="6024E52A" w14:textId="1AA11E76" w:rsidR="000C7EB9" w:rsidRDefault="000C7EB9" w:rsidP="000C7EB9">
      <w:pPr>
        <w:spacing w:after="0" w:line="240" w:lineRule="auto"/>
        <w:rPr>
          <w:rFonts w:eastAsia="Times New Roman" w:cs="Arial"/>
          <w:b/>
          <w:lang w:eastAsia="sl-SI"/>
        </w:rPr>
      </w:pPr>
    </w:p>
    <w:p w14:paraId="321A4486" w14:textId="77777777" w:rsidR="00016D4F" w:rsidRPr="000C7EB9" w:rsidRDefault="00016D4F" w:rsidP="000C7EB9">
      <w:pPr>
        <w:spacing w:after="0" w:line="240" w:lineRule="auto"/>
        <w:rPr>
          <w:rFonts w:eastAsia="Times New Roman" w:cs="Arial"/>
          <w:b/>
          <w:lang w:eastAsia="sl-SI"/>
        </w:rPr>
      </w:pPr>
    </w:p>
    <w:p w14:paraId="02787160"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b/>
          <w:lang w:eastAsia="sl-SI"/>
        </w:rPr>
        <w:t>PROTIKORUPCIJSKA KLAVZULA</w:t>
      </w:r>
    </w:p>
    <w:p w14:paraId="61A21FAD" w14:textId="77777777" w:rsidR="000C7EB9" w:rsidRPr="000C7EB9" w:rsidRDefault="000C7EB9" w:rsidP="000C7EB9">
      <w:pPr>
        <w:spacing w:after="0" w:line="240" w:lineRule="auto"/>
        <w:rPr>
          <w:rFonts w:eastAsia="Times New Roman" w:cs="Arial"/>
          <w:b/>
          <w:lang w:eastAsia="sl-SI"/>
        </w:rPr>
      </w:pPr>
    </w:p>
    <w:p w14:paraId="23A62BB5"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14. člen</w:t>
      </w:r>
    </w:p>
    <w:p w14:paraId="38E792E6" w14:textId="77777777" w:rsidR="000C7EB9" w:rsidRPr="000C7EB9" w:rsidRDefault="000C7EB9" w:rsidP="000C7EB9">
      <w:pPr>
        <w:spacing w:after="0" w:line="240" w:lineRule="auto"/>
        <w:rPr>
          <w:rFonts w:eastAsia="Times New Roman" w:cs="Arial"/>
          <w:lang w:eastAsia="sl-SI"/>
        </w:rPr>
      </w:pPr>
    </w:p>
    <w:p w14:paraId="26FB5AB9" w14:textId="14BB1ABA" w:rsidR="000C7EB9" w:rsidRPr="000C7EB9" w:rsidRDefault="00C06255" w:rsidP="000C7EB9">
      <w:pPr>
        <w:spacing w:after="0" w:line="240" w:lineRule="auto"/>
        <w:jc w:val="both"/>
        <w:rPr>
          <w:rFonts w:eastAsia="Times New Roman" w:cs="Arial"/>
          <w:lang w:eastAsia="sl-SI"/>
        </w:rPr>
      </w:pPr>
      <w:r>
        <w:rPr>
          <w:rFonts w:eastAsia="Times New Roman" w:cs="Arial"/>
          <w:lang w:eastAsia="sl-SI"/>
        </w:rPr>
        <w:t>V skladu s 14. č</w:t>
      </w:r>
      <w:r w:rsidR="000C7EB9" w:rsidRPr="000C7EB9">
        <w:rPr>
          <w:rFonts w:eastAsia="Times New Roman" w:cs="Arial"/>
          <w:lang w:eastAsia="sl-SI"/>
        </w:rPr>
        <w:t xml:space="preserve">lenom </w:t>
      </w:r>
      <w:r w:rsidR="002F0884">
        <w:rPr>
          <w:rFonts w:eastAsia="Times New Roman" w:cs="Arial"/>
          <w:lang w:eastAsia="sl-SI"/>
        </w:rPr>
        <w:t>Zakona o integriteti in preprečevanju korupcije (</w:t>
      </w:r>
      <w:r w:rsidR="002F0884" w:rsidRPr="002F0884">
        <w:rPr>
          <w:rFonts w:eastAsia="Times New Roman" w:cs="Arial"/>
          <w:lang w:eastAsia="sl-SI"/>
        </w:rPr>
        <w:t xml:space="preserve">Uradni list RS, št. </w:t>
      </w:r>
      <w:hyperlink r:id="rId5" w:tgtFrame="_blank" w:tooltip="Zakon o integriteti in preprečevanju korupcije (uradno prečiščeno besedilo)" w:history="1">
        <w:r w:rsidR="002F0884" w:rsidRPr="002F0884">
          <w:rPr>
            <w:rFonts w:eastAsia="Times New Roman" w:cs="Arial"/>
            <w:lang w:eastAsia="sl-SI"/>
          </w:rPr>
          <w:t>69/11</w:t>
        </w:r>
      </w:hyperlink>
      <w:r w:rsidR="002F0884" w:rsidRPr="002F0884">
        <w:rPr>
          <w:rFonts w:eastAsia="Times New Roman" w:cs="Arial"/>
          <w:lang w:eastAsia="sl-SI"/>
        </w:rPr>
        <w:t xml:space="preserve"> – uradno prečiščeno besedilo in </w:t>
      </w:r>
      <w:hyperlink r:id="rId6" w:tgtFrame="_blank" w:tooltip="Zakon o spremembah in dopolnitvah Zakona o integriteti in preprečevanju korupcije" w:history="1">
        <w:r w:rsidR="002F0884" w:rsidRPr="002F0884">
          <w:rPr>
            <w:rFonts w:eastAsia="Times New Roman" w:cs="Arial"/>
            <w:lang w:eastAsia="sl-SI"/>
          </w:rPr>
          <w:t>158/20</w:t>
        </w:r>
      </w:hyperlink>
      <w:r w:rsidR="002F0884" w:rsidRPr="002F0884">
        <w:rPr>
          <w:rFonts w:eastAsia="Times New Roman" w:cs="Arial"/>
          <w:lang w:eastAsia="sl-SI"/>
        </w:rPr>
        <w:t xml:space="preserve">) </w:t>
      </w:r>
      <w:r w:rsidR="000C7EB9" w:rsidRPr="000C7EB9">
        <w:rPr>
          <w:rFonts w:eastAsia="Times New Roman" w:cs="Arial"/>
          <w:lang w:eastAsia="sl-SI"/>
        </w:rPr>
        <w:t>se vsaka pogodbena  stranka zavezuje, da ne bodo v imenu  ali na račun druge pogodbene stranke, predstavniku ali posredniku organa ali organizacije iz javnega sektorja obljubila, ponudila ali dala kakšno nedovoljeno korist za:</w:t>
      </w:r>
    </w:p>
    <w:p w14:paraId="13D42488" w14:textId="77777777" w:rsidR="000C7EB9" w:rsidRPr="000C7EB9" w:rsidRDefault="000C7EB9" w:rsidP="000C7EB9">
      <w:pPr>
        <w:numPr>
          <w:ilvl w:val="0"/>
          <w:numId w:val="2"/>
        </w:numPr>
        <w:spacing w:after="0" w:line="240" w:lineRule="auto"/>
        <w:jc w:val="both"/>
        <w:rPr>
          <w:rFonts w:eastAsia="Times New Roman" w:cs="Arial"/>
          <w:lang w:eastAsia="sl-SI"/>
        </w:rPr>
      </w:pPr>
      <w:r w:rsidRPr="000C7EB9">
        <w:rPr>
          <w:rFonts w:eastAsia="Times New Roman" w:cs="Arial"/>
          <w:lang w:eastAsia="sl-SI"/>
        </w:rPr>
        <w:t>pridobitev posla,</w:t>
      </w:r>
    </w:p>
    <w:p w14:paraId="4C8A2728" w14:textId="77777777" w:rsidR="000C7EB9" w:rsidRPr="000C7EB9" w:rsidRDefault="000C7EB9" w:rsidP="000C7EB9">
      <w:pPr>
        <w:numPr>
          <w:ilvl w:val="0"/>
          <w:numId w:val="2"/>
        </w:numPr>
        <w:spacing w:after="0" w:line="240" w:lineRule="auto"/>
        <w:jc w:val="both"/>
        <w:rPr>
          <w:rFonts w:eastAsia="Times New Roman" w:cs="Arial"/>
          <w:lang w:eastAsia="sl-SI"/>
        </w:rPr>
      </w:pPr>
      <w:r w:rsidRPr="000C7EB9">
        <w:rPr>
          <w:rFonts w:eastAsia="Times New Roman" w:cs="Arial"/>
          <w:lang w:eastAsia="sl-SI"/>
        </w:rPr>
        <w:t>za sklenitev posla pod ugodnejšimi pogoji,</w:t>
      </w:r>
    </w:p>
    <w:p w14:paraId="6B0D1ABF" w14:textId="77777777" w:rsidR="000C7EB9" w:rsidRPr="000C7EB9" w:rsidRDefault="000C7EB9" w:rsidP="000C7EB9">
      <w:pPr>
        <w:numPr>
          <w:ilvl w:val="0"/>
          <w:numId w:val="2"/>
        </w:numPr>
        <w:spacing w:after="0" w:line="240" w:lineRule="auto"/>
        <w:jc w:val="both"/>
        <w:rPr>
          <w:rFonts w:eastAsia="Times New Roman" w:cs="Arial"/>
          <w:lang w:eastAsia="sl-SI"/>
        </w:rPr>
      </w:pPr>
      <w:r w:rsidRPr="000C7EB9">
        <w:rPr>
          <w:rFonts w:eastAsia="Times New Roman" w:cs="Arial"/>
          <w:lang w:eastAsia="sl-SI"/>
        </w:rPr>
        <w:t>za opustitev dolžnega nadzora nad izvajanjem pogodbenih obveznosti ali</w:t>
      </w:r>
    </w:p>
    <w:p w14:paraId="70C7FCD5" w14:textId="77777777" w:rsidR="000C7EB9" w:rsidRPr="000C7EB9" w:rsidRDefault="000C7EB9" w:rsidP="000C7EB9">
      <w:pPr>
        <w:numPr>
          <w:ilvl w:val="0"/>
          <w:numId w:val="2"/>
        </w:numPr>
        <w:spacing w:after="0" w:line="240" w:lineRule="auto"/>
        <w:jc w:val="both"/>
        <w:rPr>
          <w:rFonts w:eastAsia="Times New Roman" w:cs="Arial"/>
          <w:lang w:eastAsia="sl-SI"/>
        </w:rPr>
      </w:pPr>
      <w:r w:rsidRPr="000C7EB9">
        <w:rPr>
          <w:rFonts w:eastAsia="Times New Roman" w:cs="Arial"/>
          <w:lang w:eastAsia="sl-SI"/>
        </w:rPr>
        <w:lastRenderedPageBreak/>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433B6380" w14:textId="77777777"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Pogodba, pri kateri kdo v imenu ali na račun druge pogodbene stranke, predstavniku ali posredniku organa ali organizacije iz javnega sektorja obljubi, ponudi ali da nedovoljene koristi za zgoraj navedena ravnanja, je nična.</w:t>
      </w:r>
    </w:p>
    <w:p w14:paraId="58650389" w14:textId="77777777" w:rsidR="000C7EB9" w:rsidRPr="000C7EB9" w:rsidRDefault="000C7EB9" w:rsidP="000C7EB9">
      <w:pPr>
        <w:spacing w:after="0" w:line="240" w:lineRule="auto"/>
        <w:rPr>
          <w:rFonts w:eastAsia="Times New Roman" w:cs="Arial"/>
          <w:lang w:eastAsia="sl-SI"/>
        </w:rPr>
      </w:pPr>
    </w:p>
    <w:p w14:paraId="36457709" w14:textId="77777777" w:rsidR="000C7EB9" w:rsidRPr="000C7EB9" w:rsidRDefault="000C7EB9" w:rsidP="000C7EB9">
      <w:pPr>
        <w:spacing w:after="0" w:line="240" w:lineRule="auto"/>
        <w:rPr>
          <w:rFonts w:eastAsia="Times New Roman" w:cs="Arial"/>
          <w:lang w:eastAsia="sl-SI"/>
        </w:rPr>
      </w:pPr>
    </w:p>
    <w:p w14:paraId="21F46D10" w14:textId="77777777" w:rsidR="000C7EB9" w:rsidRPr="000C7EB9" w:rsidRDefault="000C7EB9" w:rsidP="000C7EB9">
      <w:pPr>
        <w:spacing w:after="0" w:line="240" w:lineRule="auto"/>
        <w:rPr>
          <w:rFonts w:eastAsia="Times New Roman" w:cs="Arial"/>
          <w:b/>
          <w:lang w:eastAsia="sl-SI"/>
        </w:rPr>
      </w:pPr>
    </w:p>
    <w:p w14:paraId="3908BBA8" w14:textId="77777777" w:rsidR="000C7EB9" w:rsidRPr="000C7EB9" w:rsidRDefault="000C7EB9" w:rsidP="000C7EB9">
      <w:pPr>
        <w:spacing w:after="0" w:line="240" w:lineRule="auto"/>
        <w:rPr>
          <w:rFonts w:eastAsia="Times New Roman" w:cs="Arial"/>
          <w:b/>
          <w:lang w:eastAsia="sl-SI"/>
        </w:rPr>
      </w:pPr>
      <w:r w:rsidRPr="000C7EB9">
        <w:rPr>
          <w:rFonts w:eastAsia="Times New Roman" w:cs="Arial"/>
          <w:b/>
          <w:lang w:eastAsia="sl-SI"/>
        </w:rPr>
        <w:t>PREHODNE IN KONČNE DOLOČBE</w:t>
      </w:r>
    </w:p>
    <w:p w14:paraId="58E0DF4F" w14:textId="3F3B56FF" w:rsidR="000C7EB9" w:rsidRPr="000C7EB9" w:rsidRDefault="000C7EB9" w:rsidP="000C7EB9">
      <w:pPr>
        <w:spacing w:after="0" w:line="240" w:lineRule="auto"/>
        <w:rPr>
          <w:rFonts w:eastAsia="Times New Roman" w:cs="Arial"/>
          <w:b/>
          <w:lang w:eastAsia="sl-SI"/>
        </w:rPr>
      </w:pPr>
    </w:p>
    <w:p w14:paraId="45E3B064"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15. člen</w:t>
      </w:r>
    </w:p>
    <w:p w14:paraId="4AF2CC3C" w14:textId="77777777" w:rsidR="000C7EB9" w:rsidRPr="000C7EB9" w:rsidRDefault="000C7EB9" w:rsidP="000C7EB9">
      <w:pPr>
        <w:spacing w:after="0" w:line="240" w:lineRule="auto"/>
        <w:rPr>
          <w:rFonts w:eastAsia="Times New Roman" w:cs="Arial"/>
          <w:b/>
          <w:lang w:eastAsia="sl-SI"/>
        </w:rPr>
      </w:pPr>
    </w:p>
    <w:p w14:paraId="5F9206D1" w14:textId="77777777"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Morebitne spore bosta pogodbeni stranki reševali sporazumno. V primeru, da sporazumna rešitev ne bo mogoča, bo spore reševalo pristojno sodišče v Celju.</w:t>
      </w:r>
    </w:p>
    <w:p w14:paraId="001C64C9" w14:textId="34C3903D" w:rsidR="000C7EB9" w:rsidRDefault="000C7EB9" w:rsidP="000C7EB9">
      <w:pPr>
        <w:spacing w:after="0" w:line="240" w:lineRule="auto"/>
        <w:jc w:val="both"/>
        <w:rPr>
          <w:rFonts w:eastAsia="Times New Roman" w:cs="Arial"/>
          <w:lang w:eastAsia="sl-SI"/>
        </w:rPr>
      </w:pPr>
    </w:p>
    <w:p w14:paraId="4D81398B" w14:textId="77777777" w:rsidR="00016D4F" w:rsidRPr="000C7EB9" w:rsidRDefault="00016D4F" w:rsidP="000C7EB9">
      <w:pPr>
        <w:spacing w:after="0" w:line="240" w:lineRule="auto"/>
        <w:jc w:val="both"/>
        <w:rPr>
          <w:rFonts w:eastAsia="Times New Roman" w:cs="Arial"/>
          <w:lang w:eastAsia="sl-SI"/>
        </w:rPr>
      </w:pPr>
    </w:p>
    <w:p w14:paraId="5C5312DD"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16. člen</w:t>
      </w:r>
    </w:p>
    <w:p w14:paraId="7A0789B1" w14:textId="77777777" w:rsidR="000C7EB9" w:rsidRPr="000C7EB9" w:rsidRDefault="000C7EB9" w:rsidP="000C7EB9">
      <w:pPr>
        <w:spacing w:after="0" w:line="240" w:lineRule="auto"/>
        <w:rPr>
          <w:rFonts w:eastAsia="Times New Roman" w:cs="Arial"/>
          <w:lang w:eastAsia="sl-SI"/>
        </w:rPr>
      </w:pPr>
    </w:p>
    <w:p w14:paraId="0E3A38A0" w14:textId="77777777" w:rsidR="000C7EB9" w:rsidRPr="000C7EB9" w:rsidRDefault="000C7EB9" w:rsidP="00016D4F">
      <w:pPr>
        <w:autoSpaceDE w:val="0"/>
        <w:autoSpaceDN w:val="0"/>
        <w:adjustRightInd w:val="0"/>
        <w:spacing w:after="0" w:line="240" w:lineRule="auto"/>
        <w:jc w:val="both"/>
        <w:rPr>
          <w:rFonts w:cs="TimesNewRomanPSMT"/>
        </w:rPr>
      </w:pPr>
      <w:r w:rsidRPr="000C7EB9">
        <w:rPr>
          <w:rFonts w:cs="TimesNewRomanPSMT"/>
        </w:rPr>
        <w:t xml:space="preserve">Zavarovalnica bo dostavila zavarovancu vso potrebno zavarovalno dokumentacijo, najkasneje v osmih (8) dni po podpisu te pogodbe. </w:t>
      </w:r>
    </w:p>
    <w:p w14:paraId="6A9B0633" w14:textId="71896AFA" w:rsidR="000C7EB9" w:rsidRDefault="000C7EB9" w:rsidP="000C7EB9">
      <w:pPr>
        <w:autoSpaceDE w:val="0"/>
        <w:autoSpaceDN w:val="0"/>
        <w:adjustRightInd w:val="0"/>
        <w:spacing w:after="0" w:line="240" w:lineRule="auto"/>
        <w:rPr>
          <w:rFonts w:cs="TimesNewRomanPSMT"/>
        </w:rPr>
      </w:pPr>
    </w:p>
    <w:p w14:paraId="3FD9DEB9" w14:textId="77777777" w:rsidR="00016D4F" w:rsidRPr="000C7EB9" w:rsidRDefault="00016D4F" w:rsidP="000C7EB9">
      <w:pPr>
        <w:autoSpaceDE w:val="0"/>
        <w:autoSpaceDN w:val="0"/>
        <w:adjustRightInd w:val="0"/>
        <w:spacing w:after="0" w:line="240" w:lineRule="auto"/>
        <w:rPr>
          <w:rFonts w:cs="TimesNewRomanPSMT"/>
        </w:rPr>
      </w:pPr>
    </w:p>
    <w:p w14:paraId="5849B595"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17. člen</w:t>
      </w:r>
    </w:p>
    <w:p w14:paraId="1EC7F3EA" w14:textId="77777777" w:rsidR="000C7EB9" w:rsidRPr="000C7EB9" w:rsidRDefault="000C7EB9" w:rsidP="000C7EB9">
      <w:pPr>
        <w:autoSpaceDE w:val="0"/>
        <w:autoSpaceDN w:val="0"/>
        <w:adjustRightInd w:val="0"/>
        <w:spacing w:after="0" w:line="240" w:lineRule="auto"/>
        <w:rPr>
          <w:rFonts w:cs="TimesNewRomanPSMT"/>
        </w:rPr>
      </w:pPr>
    </w:p>
    <w:p w14:paraId="77E5293A" w14:textId="77777777" w:rsidR="000C7EB9" w:rsidRPr="000C7EB9" w:rsidRDefault="000C7EB9" w:rsidP="000C7EB9">
      <w:pPr>
        <w:autoSpaceDE w:val="0"/>
        <w:autoSpaceDN w:val="0"/>
        <w:adjustRightInd w:val="0"/>
        <w:spacing w:after="0" w:line="240" w:lineRule="auto"/>
        <w:rPr>
          <w:rFonts w:cs="TimesNewRomanPSMT"/>
        </w:rPr>
      </w:pPr>
      <w:r w:rsidRPr="000C7EB9">
        <w:rPr>
          <w:rFonts w:cs="TimesNewRomanPSMT"/>
        </w:rPr>
        <w:t>Vsaka pogodbena stranka lahko predlaga spremembe in dopolnitve te pogodbe, ki jih bosta</w:t>
      </w:r>
    </w:p>
    <w:p w14:paraId="2D6B9261" w14:textId="77777777" w:rsidR="000C7EB9" w:rsidRPr="000C7EB9" w:rsidRDefault="000C7EB9" w:rsidP="000C7EB9">
      <w:pPr>
        <w:spacing w:after="0" w:line="240" w:lineRule="auto"/>
        <w:rPr>
          <w:rFonts w:cs="TimesNewRomanPSMT"/>
        </w:rPr>
      </w:pPr>
      <w:r w:rsidRPr="000C7EB9">
        <w:rPr>
          <w:rFonts w:cs="TimesNewRomanPSMT"/>
        </w:rPr>
        <w:t>pogodbeni stranki urejali s pisnim dodatkom k tej pogodbi.</w:t>
      </w:r>
    </w:p>
    <w:p w14:paraId="12DB53E8" w14:textId="24423A3F" w:rsidR="000C7EB9" w:rsidRDefault="000C7EB9" w:rsidP="000C7EB9">
      <w:pPr>
        <w:spacing w:after="0" w:line="240" w:lineRule="auto"/>
        <w:rPr>
          <w:rFonts w:eastAsia="Times New Roman" w:cs="Arial"/>
          <w:b/>
          <w:lang w:eastAsia="sl-SI"/>
        </w:rPr>
      </w:pPr>
    </w:p>
    <w:p w14:paraId="1BC150F7" w14:textId="77777777" w:rsidR="00016D4F" w:rsidRPr="000C7EB9" w:rsidRDefault="00016D4F" w:rsidP="000C7EB9">
      <w:pPr>
        <w:spacing w:after="0" w:line="240" w:lineRule="auto"/>
        <w:rPr>
          <w:rFonts w:eastAsia="Times New Roman" w:cs="Arial"/>
          <w:b/>
          <w:lang w:eastAsia="sl-SI"/>
        </w:rPr>
      </w:pPr>
    </w:p>
    <w:p w14:paraId="032E9565" w14:textId="77777777" w:rsidR="000C7EB9" w:rsidRPr="000C7EB9" w:rsidRDefault="000C7EB9" w:rsidP="000C7EB9">
      <w:pPr>
        <w:spacing w:after="0" w:line="240" w:lineRule="auto"/>
        <w:jc w:val="center"/>
        <w:rPr>
          <w:rFonts w:eastAsia="Times New Roman" w:cs="Arial"/>
          <w:b/>
          <w:lang w:eastAsia="sl-SI"/>
        </w:rPr>
      </w:pPr>
      <w:r w:rsidRPr="000C7EB9">
        <w:rPr>
          <w:rFonts w:eastAsia="Times New Roman" w:cs="Arial"/>
          <w:b/>
          <w:lang w:eastAsia="sl-SI"/>
        </w:rPr>
        <w:t>18. člen</w:t>
      </w:r>
    </w:p>
    <w:p w14:paraId="2D25FA51" w14:textId="77777777" w:rsidR="000C7EB9" w:rsidRPr="000C7EB9" w:rsidRDefault="000C7EB9" w:rsidP="000C7EB9">
      <w:pPr>
        <w:spacing w:after="0" w:line="240" w:lineRule="auto"/>
        <w:rPr>
          <w:rFonts w:eastAsia="Times New Roman" w:cs="Arial"/>
          <w:lang w:eastAsia="sl-SI"/>
        </w:rPr>
      </w:pPr>
    </w:p>
    <w:p w14:paraId="2500B8DE" w14:textId="691BC39D"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 xml:space="preserve">Pogodba je sklenjena za dobo petih (5) let in </w:t>
      </w:r>
      <w:r w:rsidRPr="00016D4F">
        <w:rPr>
          <w:rFonts w:eastAsia="Times New Roman" w:cs="Arial"/>
          <w:lang w:eastAsia="sl-SI"/>
        </w:rPr>
        <w:t>začne veljati z dnem podpisa zastopnikov obeh pogodbenih strank, up</w:t>
      </w:r>
      <w:r w:rsidR="00F56ACF" w:rsidRPr="00016D4F">
        <w:rPr>
          <w:rFonts w:eastAsia="Times New Roman" w:cs="Arial"/>
          <w:lang w:eastAsia="sl-SI"/>
        </w:rPr>
        <w:t>orablja pa se od 00.00 ure 1.</w:t>
      </w:r>
      <w:r w:rsidR="00016D4F" w:rsidRPr="00016D4F">
        <w:rPr>
          <w:rFonts w:eastAsia="Times New Roman" w:cs="Arial"/>
          <w:lang w:eastAsia="sl-SI"/>
        </w:rPr>
        <w:t>4</w:t>
      </w:r>
      <w:r w:rsidRPr="00016D4F">
        <w:rPr>
          <w:rFonts w:eastAsia="Times New Roman" w:cs="Arial"/>
          <w:lang w:eastAsia="sl-SI"/>
        </w:rPr>
        <w:t>.20</w:t>
      </w:r>
      <w:r w:rsidR="002217BC" w:rsidRPr="00016D4F">
        <w:rPr>
          <w:rFonts w:eastAsia="Times New Roman" w:cs="Arial"/>
          <w:lang w:eastAsia="sl-SI"/>
        </w:rPr>
        <w:t>21</w:t>
      </w:r>
      <w:r w:rsidRPr="00016D4F">
        <w:rPr>
          <w:rFonts w:eastAsia="Times New Roman" w:cs="Arial"/>
          <w:lang w:eastAsia="sl-SI"/>
        </w:rPr>
        <w:t xml:space="preserve"> dalje </w:t>
      </w:r>
      <w:r w:rsidRPr="000C7EB9">
        <w:rPr>
          <w:rFonts w:eastAsia="Times New Roman" w:cs="Arial"/>
          <w:lang w:eastAsia="sl-SI"/>
        </w:rPr>
        <w:t>z odpovednim rokom  šestih (6) mesecev.</w:t>
      </w:r>
    </w:p>
    <w:p w14:paraId="27C0D30C" w14:textId="459231D5" w:rsidR="000C7EB9" w:rsidRDefault="000C7EB9" w:rsidP="000C7EB9">
      <w:pPr>
        <w:spacing w:after="0" w:line="240" w:lineRule="auto"/>
        <w:rPr>
          <w:rFonts w:eastAsia="Times New Roman" w:cs="Arial"/>
          <w:lang w:eastAsia="sl-SI"/>
        </w:rPr>
      </w:pPr>
    </w:p>
    <w:p w14:paraId="3D60F672" w14:textId="77777777" w:rsidR="00752A7E" w:rsidRPr="00752A7E" w:rsidRDefault="00752A7E" w:rsidP="00752A7E">
      <w:pPr>
        <w:spacing w:after="0" w:line="240" w:lineRule="auto"/>
        <w:jc w:val="both"/>
        <w:rPr>
          <w:rFonts w:eastAsia="Times New Roman" w:cs="Arial"/>
          <w:lang w:eastAsia="sl-SI"/>
        </w:rPr>
      </w:pPr>
      <w:r w:rsidRPr="00752A7E">
        <w:rPr>
          <w:rFonts w:eastAsia="Times New Roman" w:cs="Arial"/>
          <w:lang w:eastAsia="sl-SI"/>
        </w:rPr>
        <w:t xml:space="preserve">Pogodba preneha veljati, če je naročnik seznanjen,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 </w:t>
      </w:r>
    </w:p>
    <w:p w14:paraId="148E97C4" w14:textId="77777777" w:rsidR="00752A7E" w:rsidRDefault="00752A7E" w:rsidP="000C7EB9">
      <w:pPr>
        <w:spacing w:after="0" w:line="240" w:lineRule="auto"/>
        <w:rPr>
          <w:rFonts w:eastAsia="Times New Roman" w:cs="Arial"/>
          <w:lang w:eastAsia="sl-SI"/>
        </w:rPr>
      </w:pPr>
    </w:p>
    <w:p w14:paraId="65F45E28" w14:textId="77777777" w:rsidR="00016D4F" w:rsidRPr="000C7EB9" w:rsidRDefault="00016D4F" w:rsidP="000C7EB9">
      <w:pPr>
        <w:spacing w:after="0" w:line="240" w:lineRule="auto"/>
        <w:rPr>
          <w:rFonts w:eastAsia="Times New Roman" w:cs="Arial"/>
          <w:lang w:eastAsia="sl-SI"/>
        </w:rPr>
      </w:pPr>
    </w:p>
    <w:p w14:paraId="2B6D4841" w14:textId="77777777" w:rsidR="000C7EB9" w:rsidRPr="000C7EB9" w:rsidRDefault="000C7EB9" w:rsidP="000C7EB9">
      <w:pPr>
        <w:spacing w:after="0" w:line="240" w:lineRule="auto"/>
        <w:jc w:val="center"/>
        <w:rPr>
          <w:rFonts w:eastAsia="Times New Roman" w:cs="Arial"/>
          <w:lang w:eastAsia="sl-SI"/>
        </w:rPr>
      </w:pPr>
      <w:r w:rsidRPr="000C7EB9">
        <w:rPr>
          <w:rFonts w:eastAsia="Times New Roman" w:cs="Arial"/>
          <w:b/>
          <w:lang w:eastAsia="sl-SI"/>
        </w:rPr>
        <w:t>19. člen</w:t>
      </w:r>
    </w:p>
    <w:p w14:paraId="1A79B7BD" w14:textId="77777777" w:rsidR="000C7EB9" w:rsidRPr="000C7EB9" w:rsidRDefault="000C7EB9" w:rsidP="000C7EB9">
      <w:pPr>
        <w:spacing w:after="0" w:line="240" w:lineRule="auto"/>
        <w:jc w:val="both"/>
        <w:rPr>
          <w:rFonts w:eastAsia="Times New Roman" w:cs="Arial"/>
          <w:lang w:eastAsia="sl-SI"/>
        </w:rPr>
      </w:pPr>
    </w:p>
    <w:p w14:paraId="4A8A8422" w14:textId="77777777" w:rsidR="000C7EB9" w:rsidRPr="000C7EB9" w:rsidRDefault="000C7EB9" w:rsidP="000C7EB9">
      <w:pPr>
        <w:spacing w:after="0" w:line="240" w:lineRule="auto"/>
        <w:jc w:val="both"/>
        <w:rPr>
          <w:rFonts w:eastAsia="Times New Roman" w:cs="Arial"/>
          <w:lang w:eastAsia="sl-SI"/>
        </w:rPr>
      </w:pPr>
      <w:r w:rsidRPr="000C7EB9">
        <w:rPr>
          <w:rFonts w:eastAsia="Times New Roman" w:cs="Arial"/>
          <w:lang w:eastAsia="sl-SI"/>
        </w:rPr>
        <w:t>Ta pogodba je sklenjena v štirih enakih izvodih, od katerih vsaka pogodbena stranka prejme po dva izvoda.</w:t>
      </w:r>
    </w:p>
    <w:p w14:paraId="3EFBE837" w14:textId="77777777" w:rsidR="000C7EB9" w:rsidRPr="000C7EB9" w:rsidRDefault="000C7EB9" w:rsidP="000C7EB9">
      <w:pPr>
        <w:spacing w:after="0" w:line="240" w:lineRule="auto"/>
        <w:jc w:val="both"/>
        <w:rPr>
          <w:rFonts w:eastAsia="Times New Roman" w:cs="Arial"/>
          <w:lang w:eastAsia="sl-SI"/>
        </w:rPr>
      </w:pPr>
    </w:p>
    <w:p w14:paraId="610853FB" w14:textId="77777777" w:rsidR="000C7EB9" w:rsidRPr="000C7EB9" w:rsidRDefault="000C7EB9" w:rsidP="000C7EB9">
      <w:pPr>
        <w:spacing w:after="0" w:line="240" w:lineRule="auto"/>
        <w:jc w:val="both"/>
        <w:rPr>
          <w:rFonts w:eastAsia="Times New Roman" w:cs="Arial"/>
          <w:lang w:eastAsia="sl-SI"/>
        </w:rPr>
      </w:pPr>
    </w:p>
    <w:p w14:paraId="178AA166" w14:textId="77777777" w:rsidR="000C7EB9" w:rsidRPr="000C7EB9" w:rsidRDefault="000C7EB9" w:rsidP="000C7EB9">
      <w:pPr>
        <w:spacing w:after="0" w:line="240" w:lineRule="auto"/>
        <w:rPr>
          <w:rFonts w:eastAsia="Times New Roman" w:cs="Arial"/>
          <w:lang w:eastAsia="sl-SI"/>
        </w:rPr>
      </w:pPr>
    </w:p>
    <w:p w14:paraId="3C5E7808" w14:textId="77777777" w:rsidR="000C7EB9" w:rsidRPr="000C7EB9" w:rsidRDefault="000C7EB9" w:rsidP="000C7EB9">
      <w:pPr>
        <w:spacing w:after="0" w:line="240" w:lineRule="auto"/>
        <w:rPr>
          <w:rFonts w:eastAsia="Times New Roman" w:cs="Arial"/>
          <w:lang w:eastAsia="sl-SI"/>
        </w:rPr>
      </w:pPr>
    </w:p>
    <w:p w14:paraId="0F2FAAAB" w14:textId="77777777" w:rsidR="000C7EB9" w:rsidRPr="000C7EB9" w:rsidRDefault="000C7EB9" w:rsidP="000C7EB9">
      <w:pPr>
        <w:spacing w:after="0" w:line="240" w:lineRule="auto"/>
        <w:rPr>
          <w:rFonts w:eastAsia="Times New Roman" w:cs="Arial"/>
          <w:lang w:eastAsia="sl-SI"/>
        </w:rPr>
      </w:pPr>
    </w:p>
    <w:p w14:paraId="32B31AD8"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 xml:space="preserve">Kraj in datum: </w:t>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t>Kraj in datum:</w:t>
      </w:r>
    </w:p>
    <w:p w14:paraId="1C199734"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ab/>
      </w:r>
    </w:p>
    <w:p w14:paraId="1CCA6B5A" w14:textId="77777777" w:rsidR="000C7EB9" w:rsidRPr="000C7EB9" w:rsidRDefault="000C7EB9" w:rsidP="000C7EB9">
      <w:pPr>
        <w:spacing w:after="0" w:line="240" w:lineRule="auto"/>
        <w:rPr>
          <w:rFonts w:eastAsia="Times New Roman" w:cs="Arial"/>
          <w:lang w:eastAsia="sl-SI"/>
        </w:rPr>
      </w:pP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p>
    <w:p w14:paraId="1C851DC9" w14:textId="05F7E973" w:rsidR="000C7EB9" w:rsidRDefault="000C7EB9" w:rsidP="000C7EB9">
      <w:pPr>
        <w:spacing w:after="0" w:line="240" w:lineRule="auto"/>
        <w:rPr>
          <w:rFonts w:eastAsia="Times New Roman" w:cs="Arial"/>
          <w:lang w:eastAsia="sl-SI"/>
        </w:rPr>
      </w:pPr>
      <w:r w:rsidRPr="000C7EB9">
        <w:rPr>
          <w:rFonts w:eastAsia="Times New Roman" w:cs="Arial"/>
          <w:lang w:eastAsia="sl-SI"/>
        </w:rPr>
        <w:t>Naročnik :</w:t>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r>
      <w:r w:rsidRPr="000C7EB9">
        <w:rPr>
          <w:rFonts w:eastAsia="Times New Roman" w:cs="Arial"/>
          <w:lang w:eastAsia="sl-SI"/>
        </w:rPr>
        <w:tab/>
        <w:t xml:space="preserve"> Zavarovalnica :</w:t>
      </w:r>
    </w:p>
    <w:p w14:paraId="12C3850C" w14:textId="71D3CD89" w:rsidR="00A512E6" w:rsidRDefault="00A512E6" w:rsidP="000C7EB9">
      <w:pPr>
        <w:spacing w:after="0" w:line="240" w:lineRule="auto"/>
        <w:rPr>
          <w:rFonts w:eastAsia="Times New Roman" w:cs="Arial"/>
          <w:lang w:eastAsia="sl-SI"/>
        </w:rPr>
      </w:pPr>
    </w:p>
    <w:sectPr w:rsidR="00A51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Arial"/>
    <w:panose1 w:val="00000000000000000000"/>
    <w:charset w:val="00"/>
    <w:family w:val="swiss"/>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405A"/>
    <w:multiLevelType w:val="hybridMultilevel"/>
    <w:tmpl w:val="1DD260BE"/>
    <w:lvl w:ilvl="0" w:tplc="04240001">
      <w:start w:val="1"/>
      <w:numFmt w:val="bullet"/>
      <w:lvlText w:val=""/>
      <w:lvlJc w:val="left"/>
      <w:pPr>
        <w:tabs>
          <w:tab w:val="num" w:pos="360"/>
        </w:tabs>
        <w:ind w:left="340" w:hanging="34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 w15:restartNumberingAfterBreak="0">
    <w:nsid w:val="545D31E0"/>
    <w:multiLevelType w:val="hybridMultilevel"/>
    <w:tmpl w:val="25D00F26"/>
    <w:lvl w:ilvl="0" w:tplc="5D2607F8">
      <w:start w:val="3310"/>
      <w:numFmt w:val="bullet"/>
      <w:lvlText w:val="-"/>
      <w:lvlJc w:val="left"/>
      <w:pPr>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 w15:restartNumberingAfterBreak="0">
    <w:nsid w:val="60045298"/>
    <w:multiLevelType w:val="hybridMultilevel"/>
    <w:tmpl w:val="D3BC4E2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EB9"/>
    <w:rsid w:val="00016D4F"/>
    <w:rsid w:val="000C7A42"/>
    <w:rsid w:val="000C7EB9"/>
    <w:rsid w:val="00113D8C"/>
    <w:rsid w:val="001C13BB"/>
    <w:rsid w:val="001D2018"/>
    <w:rsid w:val="001F6DC9"/>
    <w:rsid w:val="002217BC"/>
    <w:rsid w:val="002C40DB"/>
    <w:rsid w:val="002F0884"/>
    <w:rsid w:val="003066F0"/>
    <w:rsid w:val="003676C3"/>
    <w:rsid w:val="00372D2C"/>
    <w:rsid w:val="00393F95"/>
    <w:rsid w:val="00395FCE"/>
    <w:rsid w:val="00434DF9"/>
    <w:rsid w:val="004B6972"/>
    <w:rsid w:val="005210B9"/>
    <w:rsid w:val="005A7D92"/>
    <w:rsid w:val="00633017"/>
    <w:rsid w:val="0065340D"/>
    <w:rsid w:val="006D0304"/>
    <w:rsid w:val="006E26CC"/>
    <w:rsid w:val="00752A7E"/>
    <w:rsid w:val="00766940"/>
    <w:rsid w:val="008412B2"/>
    <w:rsid w:val="008C785B"/>
    <w:rsid w:val="009B1413"/>
    <w:rsid w:val="00A077A7"/>
    <w:rsid w:val="00A512E6"/>
    <w:rsid w:val="00B54BC7"/>
    <w:rsid w:val="00C06255"/>
    <w:rsid w:val="00C2289B"/>
    <w:rsid w:val="00C876FE"/>
    <w:rsid w:val="00CB3D49"/>
    <w:rsid w:val="00D16300"/>
    <w:rsid w:val="00E4573E"/>
    <w:rsid w:val="00EB3377"/>
    <w:rsid w:val="00F133ED"/>
    <w:rsid w:val="00F56ACF"/>
    <w:rsid w:val="00F65623"/>
    <w:rsid w:val="00F733DE"/>
    <w:rsid w:val="00F817F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FEFF"/>
  <w15:docId w15:val="{79878D9C-3AAA-4EE7-B855-FAF328AA9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6E2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adni-list.si/1/objava.jsp?sop=2020-01-2765" TargetMode="External"/><Relationship Id="rId5" Type="http://schemas.openxmlformats.org/officeDocument/2006/relationships/hyperlink" Target="http://www.uradni-list.si/1/objava.jsp?sop=2011-01-305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9</Pages>
  <Words>2654</Words>
  <Characters>15132</Characters>
  <Application>Microsoft Office Word</Application>
  <DocSecurity>0</DocSecurity>
  <Lines>126</Lines>
  <Paragraphs>35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dc:creator>
  <cp:lastModifiedBy>Polajzar Bostjan</cp:lastModifiedBy>
  <cp:revision>6</cp:revision>
  <dcterms:created xsi:type="dcterms:W3CDTF">2020-11-29T10:57:00Z</dcterms:created>
  <dcterms:modified xsi:type="dcterms:W3CDTF">2020-12-10T13:00:00Z</dcterms:modified>
</cp:coreProperties>
</file>